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AF" w:rsidRDefault="00D616AF" w:rsidP="00D616AF">
      <w:pPr>
        <w:autoSpaceDE w:val="0"/>
        <w:rPr>
          <w:rFonts w:eastAsia="Times New Roman"/>
          <w:sz w:val="28"/>
          <w:szCs w:val="28"/>
        </w:rPr>
      </w:pPr>
    </w:p>
    <w:p w:rsidR="00D616AF" w:rsidRDefault="00D616AF" w:rsidP="00D616AF">
      <w:pPr>
        <w:autoSpaceDE w:val="0"/>
        <w:rPr>
          <w:rFonts w:eastAsia="Times New Roman"/>
          <w:sz w:val="28"/>
          <w:szCs w:val="28"/>
        </w:rPr>
      </w:pPr>
    </w:p>
    <w:p w:rsidR="00D616AF" w:rsidRDefault="00D616AF" w:rsidP="00D616AF">
      <w:pPr>
        <w:autoSpaceDE w:val="0"/>
        <w:jc w:val="center"/>
      </w:pPr>
      <w:r>
        <w:rPr>
          <w:rFonts w:eastAsia="Times New Roman"/>
          <w:sz w:val="28"/>
          <w:szCs w:val="28"/>
        </w:rPr>
        <w:t xml:space="preserve">Ata da Reunião Conselho Municipal LGBT de Sorocaba </w:t>
      </w:r>
    </w:p>
    <w:p w:rsidR="00D616AF" w:rsidRDefault="00D616AF" w:rsidP="00D616AF">
      <w:pPr>
        <w:autoSpaceDE w:val="0"/>
        <w:jc w:val="center"/>
      </w:pPr>
    </w:p>
    <w:p w:rsidR="00D616AF" w:rsidRPr="00D616AF" w:rsidRDefault="00D616AF" w:rsidP="00D616AF">
      <w:pPr>
        <w:autoSpaceDE w:val="0"/>
        <w:jc w:val="both"/>
        <w:rPr>
          <w:rFonts w:eastAsia="Times New Roman"/>
          <w:lang w:val="pt-BR"/>
        </w:rPr>
      </w:pPr>
      <w:r>
        <w:rPr>
          <w:rFonts w:eastAsia="Times New Roman"/>
        </w:rPr>
        <w:tab/>
        <w:t>Reuniu-se no dia nove</w:t>
      </w:r>
      <w:r>
        <w:rPr>
          <w:rFonts w:eastAsia="Times New Roman"/>
        </w:rPr>
        <w:t xml:space="preserve"> de </w:t>
      </w:r>
      <w:r>
        <w:rPr>
          <w:rFonts w:eastAsia="Times New Roman"/>
          <w:lang w:val="pt-BR"/>
        </w:rPr>
        <w:t>março</w:t>
      </w:r>
      <w:r>
        <w:rPr>
          <w:rFonts w:eastAsia="Times New Roman"/>
        </w:rPr>
        <w:t xml:space="preserve"> de dois mil e vinte, às treze horas,</w:t>
      </w:r>
      <w:r>
        <w:rPr>
          <w:rFonts w:eastAsia="Times New Roman"/>
        </w:rPr>
        <w:br/>
        <w:t>no Palácio da Cidadania, Rua: Santa Cruz, 116- Centro, Sorocaba - SP, reuniram-se os e as integrantes do Conselho Municipal de de Lésbicas, Gays, Bissexuais, Travestis e Transexuais, biênio 2018-2020, para apreciar e deliberar sobre os seguintes temas constantes da pauta da convocação</w:t>
      </w:r>
      <w:r>
        <w:rPr>
          <w:rFonts w:eastAsia="Times New Roman"/>
          <w:lang w:val="pt-BR"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  <w:lang w:val="pt-BR"/>
        </w:rPr>
        <w:t xml:space="preserve">Apresentação do escopo do protocolo de segurança pública no atendimento </w:t>
      </w:r>
      <w:proofErr w:type="spellStart"/>
      <w:r>
        <w:rPr>
          <w:rFonts w:eastAsia="Times New Roman"/>
          <w:lang w:val="pt-BR"/>
        </w:rPr>
        <w:t>a</w:t>
      </w:r>
      <w:proofErr w:type="spellEnd"/>
      <w:r>
        <w:rPr>
          <w:rFonts w:eastAsia="Times New Roman"/>
          <w:lang w:val="pt-BR"/>
        </w:rPr>
        <w:t xml:space="preserve"> população LBGT, novas propostas e caminhos do ativismo dos jovens de Sorocaba, informe da reunião e evento na penitenciaria na semana da cidadania e demais tratativas. </w:t>
      </w:r>
    </w:p>
    <w:p w:rsidR="00D616AF" w:rsidRDefault="00D616AF" w:rsidP="00D616AF">
      <w:pPr>
        <w:autoSpaceDE w:val="0"/>
        <w:jc w:val="both"/>
        <w:rPr>
          <w:rFonts w:eastAsia="Times New Roman"/>
          <w:lang w:val="pt-BR"/>
        </w:rPr>
      </w:pPr>
      <w:r>
        <w:rPr>
          <w:rFonts w:eastAsia="Times New Roman"/>
        </w:rPr>
        <w:tab/>
      </w:r>
      <w:r>
        <w:rPr>
          <w:rFonts w:eastAsia="Times New Roman"/>
          <w:lang w:val="pt-BR"/>
        </w:rPr>
        <w:t>Diante de reclamações recorrentes em redes sociais sobre a falta de oportunidade de artistas da cidade mostrarem seu trabalho da parada do orgulho LGBT de Sorocaba a comissão decidiu chamar os organizadores do evento para propor ações que valorizem a população sorocabana, o Coletivo Caneca, que tem feito contato com o conselho, participará da reunião, a data ainda não definida.</w:t>
      </w:r>
      <w:r w:rsidR="0019395C">
        <w:rPr>
          <w:rFonts w:eastAsia="Times New Roman"/>
          <w:lang w:val="pt-BR"/>
        </w:rPr>
        <w:t xml:space="preserve"> Ficou definido pela comissão que antes da reunião com os organizadores da parada será feita uma reunião entre o conselho e o Coletivo caneca. </w:t>
      </w:r>
    </w:p>
    <w:p w:rsidR="0019395C" w:rsidRDefault="0019395C" w:rsidP="00D616AF">
      <w:pPr>
        <w:autoSpaceDE w:val="0"/>
        <w:jc w:val="both"/>
        <w:rPr>
          <w:rFonts w:eastAsia="Times New Roman"/>
          <w:lang w:val="pt-BR"/>
        </w:rPr>
      </w:pPr>
      <w:r>
        <w:rPr>
          <w:rFonts w:eastAsia="Times New Roman"/>
          <w:lang w:val="pt-BR"/>
        </w:rPr>
        <w:tab/>
        <w:t xml:space="preserve">Foi apresentado pela presidente Vivian o protocolo de segurança pública proposto ao delegado civil da seccional de Sorocaba, a mesma informa que ainda não recebeu um parecer </w:t>
      </w:r>
      <w:proofErr w:type="gramStart"/>
      <w:r>
        <w:rPr>
          <w:rFonts w:eastAsia="Times New Roman"/>
          <w:lang w:val="pt-BR"/>
        </w:rPr>
        <w:t>final</w:t>
      </w:r>
      <w:proofErr w:type="gramEnd"/>
      <w:r>
        <w:rPr>
          <w:rFonts w:eastAsia="Times New Roman"/>
          <w:lang w:val="pt-BR"/>
        </w:rPr>
        <w:t xml:space="preserve"> mas, o </w:t>
      </w:r>
      <w:proofErr w:type="spellStart"/>
      <w:r>
        <w:rPr>
          <w:rFonts w:eastAsia="Times New Roman"/>
          <w:lang w:val="pt-BR"/>
        </w:rPr>
        <w:t>Dr</w:t>
      </w:r>
      <w:proofErr w:type="spellEnd"/>
      <w:r>
        <w:rPr>
          <w:rFonts w:eastAsia="Times New Roman"/>
          <w:lang w:val="pt-BR"/>
        </w:rPr>
        <w:t xml:space="preserve"> Rodrigo Ayres disse que em breve se posicionará diante da demanda apresentada. </w:t>
      </w:r>
    </w:p>
    <w:p w:rsidR="00D87056" w:rsidRDefault="0019395C" w:rsidP="0019395C">
      <w:pPr>
        <w:autoSpaceDE w:val="0"/>
        <w:jc w:val="both"/>
      </w:pPr>
      <w:r>
        <w:rPr>
          <w:rFonts w:eastAsia="Times New Roman"/>
          <w:lang w:val="pt-BR"/>
        </w:rPr>
        <w:tab/>
        <w:t xml:space="preserve">Na oportunidade a conselheira Juliana divulgou a palestra realizada na semana da cidadania que ocorreu em uma penitenciaria da cidade onde o tema foi diversidade e respeito.  </w:t>
      </w:r>
      <w:bookmarkStart w:id="0" w:name="_GoBack"/>
      <w:bookmarkEnd w:id="0"/>
    </w:p>
    <w:sectPr w:rsidR="00D8705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AF"/>
    <w:rsid w:val="0019395C"/>
    <w:rsid w:val="002662F4"/>
    <w:rsid w:val="00881C1C"/>
    <w:rsid w:val="00D6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1D83C-F321-419E-9614-DE2F62D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6A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Pereira Barbosa</dc:creator>
  <cp:keywords/>
  <dc:description/>
  <cp:lastModifiedBy>Guilherme Pereira Barbosa</cp:lastModifiedBy>
  <cp:revision>1</cp:revision>
  <dcterms:created xsi:type="dcterms:W3CDTF">2020-06-22T20:54:00Z</dcterms:created>
  <dcterms:modified xsi:type="dcterms:W3CDTF">2020-06-22T21:13:00Z</dcterms:modified>
</cp:coreProperties>
</file>