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uppressAutoHyphens w:val="true"/>
        <w:spacing w:lineRule="auto" w:line="360" w:before="0" w:after="0"/>
        <w:jc w:val="both"/>
        <w:rPr>
          <w:rFonts w:ascii="Calibri" w:hAnsi="Calibri" w:eastAsia="Times New Roman" w:cs="Calibri"/>
          <w:i w:val="false"/>
          <w:i w:val="false"/>
          <w:iCs w:val="false"/>
          <w:sz w:val="24"/>
          <w:szCs w:val="24"/>
          <w:lang w:eastAsia="zh-CN"/>
        </w:rPr>
      </w:pPr>
      <w:r>
        <w:rPr>
          <w:rFonts w:eastAsia="Times New Roman" w:cs="Calibri"/>
          <w:i w:val="false"/>
          <w:iCs w:val="false"/>
          <w:sz w:val="24"/>
          <w:szCs w:val="24"/>
          <w:lang w:eastAsia="zh-CN"/>
        </w:rPr>
      </w:r>
    </w:p>
    <w:p>
      <w:pPr>
        <w:pStyle w:val="Normal"/>
        <w:suppressAutoHyphens w:val="true"/>
        <w:spacing w:lineRule="auto" w:line="360" w:before="0" w:after="0"/>
        <w:jc w:val="both"/>
        <w:rPr>
          <w:rFonts w:ascii="Calibri" w:hAnsi="Calibri" w:eastAsia="Times New Roman" w:cs="Calibri"/>
          <w:i w:val="false"/>
          <w:i w:val="false"/>
          <w:iCs w:val="false"/>
          <w:sz w:val="24"/>
          <w:szCs w:val="24"/>
          <w:lang w:eastAsia="zh-CN"/>
        </w:rPr>
      </w:pPr>
      <w:r>
        <w:rPr>
          <w:rFonts w:eastAsia="Times New Roman" w:cs="Calibri"/>
          <w:i w:val="false"/>
          <w:iCs w:val="false"/>
          <w:sz w:val="24"/>
          <w:szCs w:val="24"/>
          <w:lang w:eastAsia="zh-CN"/>
        </w:rPr>
      </w:r>
    </w:p>
    <w:p>
      <w:pPr>
        <w:pStyle w:val="Normal"/>
        <w:suppressAutoHyphens w:val="true"/>
        <w:spacing w:lineRule="auto" w:line="360" w:before="0" w:after="0"/>
        <w:jc w:val="both"/>
        <w:rPr/>
      </w:pPr>
      <w:r>
        <w:rPr>
          <w:rFonts w:eastAsia="Times New Roman" w:cs="Calibri"/>
          <w:i w:val="false"/>
          <w:iCs w:val="false"/>
          <w:sz w:val="24"/>
          <w:szCs w:val="24"/>
          <w:lang w:eastAsia="zh-CN"/>
        </w:rPr>
        <w:t>Reunião extra</w:t>
      </w:r>
      <w:bookmarkStart w:id="0" w:name="_GoBack"/>
      <w:bookmarkEnd w:id="0"/>
      <w:r>
        <w:rPr>
          <w:rFonts w:eastAsia="Times New Roman" w:cs="Calibri"/>
          <w:i w:val="false"/>
          <w:iCs w:val="false"/>
          <w:sz w:val="24"/>
          <w:szCs w:val="24"/>
          <w:lang w:eastAsia="zh-CN"/>
        </w:rPr>
        <w:t xml:space="preserve">ordinária realizada no dia 10 de julho de dois mil e vinte, às 14h12 horas via Google Meet em Sorocaba/SP, tendo Angélica Lacerda Cardoso como Presidente e secretariada pela Conselheira de Direito Lidianne Asperti de Oliveira Queiroz, com a presença dos Conselheiros Fernanda Meira, Juliana Tozzi, Roberto Carvajal, Ana Lúcia, Jane, José Rossi, Priscila, Elaine Cristina, Lidiane SES, Sara, Vanessa Machado, Lucinha, Erika, que compareceram via vídeo chamada. A Sra. Angélica Lacerda Cardoso iniciou a reunião explicando que a leitura da ata da reunião anterior será feita na reunião presencial do dia 15 de julho, continuou lendo a da pauta enviada anteriormente aos Conselheiros deste colegiado, seguiu cobrando o Colegiado para que participem das atividades do conselho, como repostas dos ofícios, prestações de contas representação nas mídias locais, frisando o que o trabalho deste grupo não é só aprovar projetos mais acompanhar e monitorar, solicitou que todos tenham maior comprometimento com as atividades do Conselho. A Conselheira Fernanda Meira colocou que as mensagens que são trocadas no grupo não podem ser repassadas e que ninguém tem autorização para repassar, o conselheiro Roberto Carvajal orientou sobre as questões legais em relação ao WhatsApp, pontuou sobre falta de ética ao repassar as mensagens. Continuando a pauta do dia a presidente explicou o porquê os pagamentos dos projetos FUNCAD 2020 estão suspensos, porque a organização  Lar Casa Bela  entrou com um  processo contra o CMDCA para o edital FUNCAD 2020, a conselheira Sara pontuou que a resolução que este conselho publicou atende as exigências para que os repasses sejam feitos, que as normativas já publicadas liberam estes recursos,  explicou que  as organizações precisam dos repasses pois continuam atendendo as crianças e adolescentes, pontua ainda que por conta da pandemia as crianças necessitam destes atendimentos , pois já estão em recesso na rede escolar, e que as OSC’s prestam um atendimento primordial em Sorocaba, houveram várias contribuições acerca dos repasses as OSC’s,  as conselheiras Jane e Lidianne pontuaram a necessidade de atendermos as crianças e que o terceiro setor está trabalhando muito para dar continuidade ao trabalho, foi a votação que na quarta feira dia 15 será colocado em votação  o repasse para os projetos FUNCAD 2020 já aprovados e a revisão na resolução 08\2020  for votados por unanimidade, ficou acordado que a conselheira Lucinha será responsável por fazer uma deliberação  para fomentar a necessidade da política de assistência social ser uma atividade essencial neste período de pandemia foi colocado em votação e foi votado por unanimidade, dando continuidade na pauta do dia o Ministério Público solicitou a este Conselho  os documentos relacionados ao Conselho Tutelar, as conselheiras Sara e Angelica explicaram ao grupo como foi o processo junto ao Conselho Tutelar, para a criação do regimento interno ,  frequência, escala de trabalho, houveram várias reuniões de orientação junto ao Conselho Tutelar e uma delas junto com Promotoria Pública, que explicaram ao grupo como deveria ser feito estes documentos e os procedimentos para que o Conselho Tutelar pudesse seguir, os Conselheiros Tutelares não fizeram as alterações necessárias. Este processo ocorre deste janeiro, no mês de junho a conselheira Fernanda  participou no Recursos Humanos da Prefeitura de uma reunião sobre este assunto e foi cobrada para levar ao grupo, as orientações e cobranças em relação a este assunto e que a Lei Municipal nº 8.627  continua como base de orientação para estes documentos, a Conselheira Lidiane Lemos sugeriu que nos próximos Processos Seletivos para Conselho Tutelar tenham critérios que quem já trabalhou nesta função e tem processos administrativos não possam participar, a conselheira Fernanda levara a instrução normativa que será publicada em caráter de urgência para normatizar as demandas de orientação ao trabalho ao Conselho Tutelar, continuando a pauta as prestações de contas do Auxílio Pandemia aos Serviços de Acolhimento, a Conselheira Fernanda explicou que as prestações de contas de todas as casas foram entregues e que processo foi fechado na data de hoje, e que todas as prestações estão ok, foi a votada a prorrogação do Auxílio Pandemia para os Serviços de Acolhimento inscritos no CMDCA e com as prestações de contas aprovadas, pelo período de 60 dias, o recurso será suspenso assim que as aulas voltarem ou serviços de convivência, foi votado e aprovado por unanimidade. Nada mais havendo a tratar, a reunião foi encerrada as 16h43. Eu, Lidianne Asperti de Oliveira Queiroz, lavrei a presente ata que, após lida, será assinada por quem de direito. </w:t>
      </w:r>
    </w:p>
    <w:p>
      <w:pPr>
        <w:pStyle w:val="Normal"/>
        <w:suppressAutoHyphens w:val="true"/>
        <w:spacing w:lineRule="auto" w:line="276" w:before="0" w:after="0"/>
        <w:jc w:val="both"/>
        <w:rPr>
          <w:rFonts w:ascii="Calibri" w:hAnsi="Calibri" w:eastAsia="Times New Roman" w:cs="Calibri"/>
          <w:i w:val="false"/>
          <w:i w:val="false"/>
          <w:iCs w:val="false"/>
          <w:sz w:val="24"/>
          <w:szCs w:val="24"/>
          <w:lang w:eastAsia="zh-CN"/>
        </w:rPr>
      </w:pPr>
      <w:r>
        <w:rPr>
          <w:rFonts w:eastAsia="Times New Roman" w:cs="Calibri"/>
          <w:i w:val="false"/>
          <w:iCs w:val="false"/>
          <w:sz w:val="24"/>
          <w:szCs w:val="24"/>
          <w:lang w:eastAsia="zh-CN"/>
        </w:rPr>
      </w:r>
    </w:p>
    <w:p>
      <w:pPr>
        <w:pStyle w:val="Normal"/>
        <w:suppressAutoHyphens w:val="true"/>
        <w:spacing w:lineRule="auto" w:line="276" w:before="0" w:after="0"/>
        <w:jc w:val="both"/>
        <w:rPr>
          <w:rFonts w:ascii="Calibri" w:hAnsi="Calibri" w:eastAsia="Times New Roman" w:cs="Calibri"/>
          <w:i w:val="false"/>
          <w:i w:val="false"/>
          <w:iCs w:val="false"/>
          <w:sz w:val="24"/>
          <w:szCs w:val="24"/>
          <w:lang w:eastAsia="zh-CN"/>
        </w:rPr>
      </w:pPr>
      <w:r>
        <w:rPr>
          <w:rFonts w:eastAsia="Times New Roman" w:cs="Calibri"/>
          <w:i w:val="false"/>
          <w:iCs w:val="false"/>
          <w:sz w:val="24"/>
          <w:szCs w:val="24"/>
          <w:lang w:eastAsia="zh-CN"/>
        </w:rPr>
        <w:t>Sorocaba, 10 de julho de 2020.</w:t>
      </w:r>
    </w:p>
    <w:p>
      <w:pPr>
        <w:pStyle w:val="Normal"/>
        <w:suppressAutoHyphens w:val="true"/>
        <w:spacing w:lineRule="auto" w:line="276" w:before="0" w:after="0"/>
        <w:jc w:val="both"/>
        <w:rPr>
          <w:rFonts w:ascii="Calibri" w:hAnsi="Calibri" w:eastAsia="Times New Roman" w:cs="Calibri"/>
          <w:b/>
          <w:b/>
          <w:i w:val="false"/>
          <w:i w:val="false"/>
          <w:iCs w:val="false"/>
          <w:sz w:val="24"/>
          <w:szCs w:val="24"/>
          <w:lang w:eastAsia="zh-CN"/>
        </w:rPr>
      </w:pPr>
      <w:r>
        <w:rPr>
          <w:rFonts w:eastAsia="Times New Roman" w:cs="Calibri"/>
          <w:b/>
          <w:i w:val="false"/>
          <w:iCs w:val="false"/>
          <w:sz w:val="24"/>
          <w:szCs w:val="24"/>
          <w:lang w:eastAsia="zh-CN"/>
        </w:rPr>
      </w:r>
    </w:p>
    <w:p>
      <w:pPr>
        <w:pStyle w:val="Normal"/>
        <w:suppressAutoHyphens w:val="true"/>
        <w:spacing w:lineRule="auto" w:line="276" w:before="0" w:after="0"/>
        <w:jc w:val="both"/>
        <w:rPr>
          <w:rFonts w:ascii="Calibri" w:hAnsi="Calibri" w:eastAsia="Times New Roman" w:cs="Calibri"/>
          <w:b/>
          <w:b/>
          <w:i w:val="false"/>
          <w:i w:val="false"/>
          <w:iCs w:val="false"/>
          <w:sz w:val="24"/>
          <w:szCs w:val="24"/>
          <w:lang w:eastAsia="zh-CN"/>
        </w:rPr>
      </w:pPr>
      <w:r>
        <w:rPr>
          <w:rFonts w:eastAsia="Times New Roman" w:cs="Calibri"/>
          <w:b/>
          <w:i w:val="false"/>
          <w:iCs w:val="false"/>
          <w:sz w:val="24"/>
          <w:szCs w:val="24"/>
          <w:lang w:eastAsia="zh-CN"/>
        </w:rPr>
      </w:r>
    </w:p>
    <w:p>
      <w:pPr>
        <w:pStyle w:val="Normal"/>
        <w:suppressAutoHyphens w:val="true"/>
        <w:spacing w:lineRule="auto" w:line="276" w:before="0" w:after="0"/>
        <w:jc w:val="both"/>
        <w:rPr>
          <w:rFonts w:ascii="Calibri" w:hAnsi="Calibri" w:eastAsia="Times New Roman" w:cs="Calibri"/>
          <w:b/>
          <w:b/>
          <w:i w:val="false"/>
          <w:i w:val="false"/>
          <w:iCs w:val="false"/>
          <w:sz w:val="24"/>
          <w:szCs w:val="24"/>
          <w:lang w:eastAsia="zh-CN"/>
        </w:rPr>
      </w:pPr>
      <w:r>
        <w:rPr>
          <w:rFonts w:eastAsia="Times New Roman" w:cs="Calibri"/>
          <w:b/>
          <w:i w:val="false"/>
          <w:iCs w:val="false"/>
          <w:sz w:val="24"/>
          <w:szCs w:val="24"/>
          <w:lang w:eastAsia="zh-CN"/>
        </w:rPr>
      </w:r>
    </w:p>
    <w:p>
      <w:pPr>
        <w:pStyle w:val="Normal"/>
        <w:suppressAutoHyphens w:val="true"/>
        <w:spacing w:lineRule="auto" w:line="276" w:before="0" w:after="0"/>
        <w:rPr>
          <w:rFonts w:ascii="Calibri" w:hAnsi="Calibri" w:eastAsia="Times New Roman" w:cs="Calibri"/>
          <w:b/>
          <w:b/>
          <w:i w:val="false"/>
          <w:i w:val="false"/>
          <w:iCs w:val="false"/>
          <w:sz w:val="24"/>
          <w:szCs w:val="24"/>
          <w:lang w:eastAsia="zh-CN"/>
        </w:rPr>
      </w:pPr>
      <w:r>
        <w:rPr>
          <w:rFonts w:eastAsia="Times New Roman" w:cs="Calibri"/>
          <w:b/>
          <w:i w:val="false"/>
          <w:iCs w:val="false"/>
          <w:sz w:val="24"/>
          <w:szCs w:val="24"/>
          <w:lang w:eastAsia="zh-CN"/>
        </w:rPr>
        <w:t xml:space="preserve">       </w:t>
      </w:r>
      <w:r>
        <w:rPr>
          <w:rFonts w:eastAsia="Times New Roman" w:cs="Calibri"/>
          <w:b/>
          <w:i w:val="false"/>
          <w:iCs w:val="false"/>
          <w:sz w:val="24"/>
          <w:szCs w:val="24"/>
          <w:lang w:eastAsia="zh-CN"/>
        </w:rPr>
        <w:tab/>
      </w:r>
      <w:r>
        <w:rPr>
          <w:rFonts w:eastAsia="Times New Roman" w:cs="Calibri"/>
          <w:i w:val="false"/>
          <w:iCs w:val="false"/>
          <w:sz w:val="24"/>
          <w:szCs w:val="24"/>
          <w:lang w:eastAsia="zh-CN"/>
        </w:rPr>
        <w:t>_________________________</w:t>
      </w:r>
      <w:r>
        <w:rPr>
          <w:rFonts w:eastAsia="Times New Roman" w:cs="Calibri"/>
          <w:b/>
          <w:i w:val="false"/>
          <w:iCs w:val="false"/>
          <w:sz w:val="24"/>
          <w:szCs w:val="24"/>
          <w:lang w:eastAsia="zh-CN"/>
        </w:rPr>
        <w:tab/>
        <w:tab/>
        <w:tab/>
        <w:tab/>
        <w:tab/>
        <w:tab/>
        <w:tab/>
        <w:tab/>
        <w:tab/>
        <w:tab/>
        <w:tab/>
        <w:tab/>
        <w:tab/>
      </w:r>
    </w:p>
    <w:p>
      <w:pPr>
        <w:pStyle w:val="Normal"/>
        <w:suppressAutoHyphens w:val="true"/>
        <w:spacing w:lineRule="auto" w:line="276" w:before="0" w:after="0"/>
        <w:jc w:val="center"/>
        <w:rPr>
          <w:rFonts w:ascii="Calibri" w:hAnsi="Calibri" w:eastAsia="Times New Roman" w:cs="Calibri"/>
          <w:b/>
          <w:b/>
          <w:i w:val="false"/>
          <w:i w:val="false"/>
          <w:iCs w:val="false"/>
          <w:sz w:val="24"/>
          <w:szCs w:val="24"/>
          <w:lang w:eastAsia="zh-CN"/>
        </w:rPr>
      </w:pPr>
      <w:r>
        <w:rPr>
          <w:rFonts w:eastAsia="Calibri" w:cs="Calibri"/>
          <w:b/>
          <w:i w:val="false"/>
          <w:iCs w:val="false"/>
          <w:sz w:val="24"/>
          <w:szCs w:val="24"/>
          <w:lang w:eastAsia="zh-CN"/>
        </w:rPr>
        <w:t xml:space="preserve">Angélica Lacerda </w:t>
      </w:r>
      <w:r>
        <w:rPr>
          <w:rFonts w:eastAsia="Times New Roman" w:cs="Calibri"/>
          <w:b/>
          <w:i w:val="false"/>
          <w:iCs w:val="false"/>
          <w:sz w:val="24"/>
          <w:szCs w:val="24"/>
          <w:lang w:eastAsia="zh-CN"/>
        </w:rPr>
        <w:t xml:space="preserve">Cardoso         </w:t>
        <w:tab/>
        <w:tab/>
        <w:t xml:space="preserve">                Lidianne Asperti de Oliveira Queiroz</w:t>
      </w:r>
    </w:p>
    <w:p>
      <w:pPr>
        <w:pStyle w:val="Normal"/>
        <w:suppressAutoHyphens w:val="true"/>
        <w:spacing w:lineRule="auto" w:line="276" w:before="0" w:after="0"/>
        <w:rPr>
          <w:rFonts w:ascii="Times New Roman" w:hAnsi="Times New Roman" w:eastAsia="Times New Roman" w:cs="Times New Roman"/>
          <w:i w:val="false"/>
          <w:i w:val="false"/>
          <w:iCs w:val="false"/>
          <w:sz w:val="24"/>
          <w:szCs w:val="24"/>
          <w:lang w:eastAsia="zh-CN"/>
        </w:rPr>
      </w:pPr>
      <w:r>
        <w:rPr>
          <w:rFonts w:eastAsia="Times New Roman" w:cs="Calibri"/>
          <w:b/>
          <w:i w:val="false"/>
          <w:iCs w:val="false"/>
          <w:sz w:val="24"/>
          <w:szCs w:val="24"/>
          <w:lang w:eastAsia="zh-CN"/>
        </w:rPr>
        <w:t xml:space="preserve">                     </w:t>
      </w:r>
      <w:r>
        <w:rPr>
          <w:rFonts w:eastAsia="Times New Roman" w:cs="Calibri"/>
          <w:b/>
          <w:i w:val="false"/>
          <w:iCs w:val="false"/>
          <w:sz w:val="24"/>
          <w:szCs w:val="24"/>
          <w:lang w:eastAsia="zh-CN"/>
        </w:rPr>
        <w:t>Presidente CMDCA</w:t>
        <w:tab/>
        <w:tab/>
        <w:tab/>
        <w:tab/>
        <w:t xml:space="preserve">                       2ª Secretária CMDCA</w:t>
      </w:r>
    </w:p>
    <w:p>
      <w:pPr>
        <w:pStyle w:val="Normal"/>
        <w:tabs>
          <w:tab w:val="left" w:pos="6135" w:leader="none"/>
        </w:tabs>
        <w:jc w:val="center"/>
        <w:rPr/>
      </w:pPr>
      <w:r>
        <w:rPr/>
      </w:r>
    </w:p>
    <w:p>
      <w:pPr>
        <w:pStyle w:val="Normal"/>
        <w:jc w:val="center"/>
        <w:rPr>
          <w:rFonts w:ascii="Times New Roman" w:hAnsi="Times New Roman" w:cs="Times New Roman"/>
          <w:i w:val="false"/>
          <w:i w:val="false"/>
          <w:sz w:val="28"/>
          <w:szCs w:val="28"/>
        </w:rPr>
      </w:pPr>
      <w:r>
        <w:rPr>
          <w:rFonts w:cs="Times New Roman" w:ascii="Times New Roman" w:hAnsi="Times New Roman"/>
          <w:i w:val="false"/>
          <w:sz w:val="28"/>
          <w:szCs w:val="28"/>
        </w:rPr>
      </w:r>
    </w:p>
    <w:p>
      <w:pPr>
        <w:pStyle w:val="Normal"/>
        <w:spacing w:before="0" w:after="0"/>
        <w:jc w:val="both"/>
        <w:rPr/>
      </w:pPr>
      <w:r>
        <w:rPr/>
      </w:r>
    </w:p>
    <w:sectPr>
      <w:headerReference w:type="default" r:id="rId2"/>
      <w:type w:val="nextPage"/>
      <w:pgSz w:w="11906" w:h="16838"/>
      <w:pgMar w:left="720" w:right="720" w:header="708" w:top="765" w:footer="0" w:bottom="720" w:gutter="0"/>
      <w:pgNumType w:fmt="decimal"/>
      <w:formProt w:val="false"/>
      <w:textDirection w:val="lrTb"/>
      <w:docGrid w:type="default" w:linePitch="360" w:charSpace="20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Tahoma">
    <w:charset w:val="00"/>
    <w:family w:val="roman"/>
    <w:pitch w:val="variable"/>
  </w:font>
  <w:font w:name="Liberation Sans">
    <w:altName w:val="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jc w:val="center"/>
      <w:rPr>
        <w:color w:val="000000"/>
        <w:sz w:val="22"/>
      </w:rPr>
    </w:pPr>
    <w:r>
      <w:drawing>
        <wp:anchor behindDoc="1" distT="0" distB="9525" distL="114300" distR="114300" simplePos="0" locked="0" layoutInCell="1" allowOverlap="1" relativeHeight="5">
          <wp:simplePos x="0" y="0"/>
          <wp:positionH relativeFrom="margin">
            <wp:posOffset>142875</wp:posOffset>
          </wp:positionH>
          <wp:positionV relativeFrom="margin">
            <wp:posOffset>-333375</wp:posOffset>
          </wp:positionV>
          <wp:extent cx="1009650" cy="619125"/>
          <wp:effectExtent l="0" t="0" r="0" b="0"/>
          <wp:wrapSquare wrapText="bothSides"/>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1"/>
                  <a:stretch>
                    <a:fillRect/>
                  </a:stretch>
                </pic:blipFill>
                <pic:spPr bwMode="auto">
                  <a:xfrm>
                    <a:off x="0" y="0"/>
                    <a:ext cx="1009650" cy="619125"/>
                  </a:xfrm>
                  <a:prstGeom prst="rect">
                    <a:avLst/>
                  </a:prstGeom>
                </pic:spPr>
              </pic:pic>
            </a:graphicData>
          </a:graphic>
        </wp:anchor>
      </w:drawing>
    </w:r>
    <w:r>
      <w:rPr>
        <w:color w:val="000000"/>
        <w:sz w:val="22"/>
      </w:rPr>
      <w:t>C</w:t>
    </w:r>
    <w:r>
      <w:rPr>
        <w:color w:val="000000"/>
        <w:sz w:val="22"/>
      </w:rPr>
      <w:t>ONSELHO MUNICIPAL DOS DIREITOS DA CRIANÇA E DO ADOLESCENTE</w:t>
    </w:r>
  </w:p>
  <w:p>
    <w:pPr>
      <w:pStyle w:val="Cabealho"/>
      <w:jc w:val="center"/>
      <w:rPr/>
    </w:pPr>
    <w:hyperlink r:id="rId2">
      <w:r>
        <mc:AlternateContent>
          <mc:Choice Requires="wps">
            <w:drawing>
              <wp:anchor behindDoc="1" distT="0" distB="0" distL="112395" distR="114300" simplePos="0" locked="0" layoutInCell="1" allowOverlap="1" relativeHeight="3" wp14:anchorId="6FCE4D53">
                <wp:simplePos x="0" y="0"/>
                <wp:positionH relativeFrom="page">
                  <wp:align>center</wp:align>
                </wp:positionH>
                <wp:positionV relativeFrom="page">
                  <wp:align>center</wp:align>
                </wp:positionV>
                <wp:extent cx="7111365" cy="10212070"/>
                <wp:effectExtent l="9525" t="9525" r="14605" b="11430"/>
                <wp:wrapNone/>
                <wp:docPr id="2" name="AutoShape 10"/>
                <a:graphic xmlns:a="http://schemas.openxmlformats.org/drawingml/2006/main">
                  <a:graphicData uri="http://schemas.microsoft.com/office/word/2010/wordprocessingShape">
                    <wps:wsp>
                      <wps:cNvSpPr/>
                      <wps:spPr>
                        <a:xfrm>
                          <a:off x="0" y="0"/>
                          <a:ext cx="7110720" cy="10211400"/>
                        </a:xfrm>
                        <a:prstGeom prst="roundRect">
                          <a:avLst>
                            <a:gd name="adj" fmla="val 4023"/>
                          </a:avLst>
                        </a:prstGeom>
                        <a:noFill/>
                        <a:ln w="12600">
                          <a:solidFill>
                            <a:schemeClr val="tx1">
                              <a:lumMod val="100000"/>
                              <a:lumOff val="0"/>
                            </a:schemeClr>
                          </a:solidFill>
                          <a:round/>
                        </a:ln>
                      </wps:spPr>
                      <wps:style>
                        <a:lnRef idx="0"/>
                        <a:fillRef idx="0"/>
                        <a:effectRef idx="0"/>
                        <a:fontRef idx="minor"/>
                      </wps:style>
                      <wps:bodyPr/>
                    </wps:wsp>
                  </a:graphicData>
                </a:graphic>
                <wp14:sizeRelH relativeFrom="page">
                  <wp14:pctWidth>92000</wp14:pctWidth>
                </wp14:sizeRelH>
                <wp14:sizeRelV relativeFrom="page">
                  <wp14:pctHeight>94000</wp14:pctHeight>
                </wp14:sizeRelV>
              </wp:anchor>
            </w:drawing>
          </mc:Choice>
          <mc:Fallback>
            <w:pict/>
          </mc:Fallback>
        </mc:AlternateContent>
      </w:r>
      <w:r>
        <w:rPr>
          <w:rStyle w:val="LinkdaInternet"/>
          <w:sz w:val="22"/>
        </w:rPr>
        <w:t>www.cmdcasorocaba.org.br</w:t>
      </w:r>
    </w:hyperlink>
    <w:r>
      <w:rPr>
        <w:color w:val="000000"/>
        <w:sz w:val="22"/>
      </w:rPr>
      <w:t xml:space="preserve"> – </w:t>
    </w:r>
    <w:hyperlink r:id="rId3">
      <w:r>
        <w:rPr>
          <w:rStyle w:val="LinkdaInternet"/>
          <w:color w:val="000000"/>
          <w:sz w:val="22"/>
        </w:rPr>
        <w:t>contato@cmdcasorocaba.org.br</w:t>
      </w:r>
    </w:hyperlink>
  </w:p>
  <w:p>
    <w:pPr>
      <w:pStyle w:val="Cabealho"/>
      <w:jc w:val="center"/>
      <w:rPr>
        <w:color w:val="000000"/>
        <w:sz w:val="22"/>
      </w:rPr>
    </w:pPr>
    <w:r>
      <w:rPr>
        <w:color w:val="000000"/>
        <w:sz w:val="22"/>
      </w:rPr>
    </w:r>
  </w:p>
</w:hdr>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t-BR"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85d62"/>
    <w:pPr>
      <w:widowControl/>
      <w:bidi w:val="0"/>
      <w:spacing w:lineRule="auto" w:line="288" w:before="0" w:after="200"/>
      <w:jc w:val="left"/>
    </w:pPr>
    <w:rPr>
      <w:rFonts w:ascii="Calibri" w:hAnsi="Calibri" w:eastAsia="Calibri" w:cs="" w:asciiTheme="minorHAnsi" w:cstheme="minorBidi" w:eastAsiaTheme="minorHAnsi" w:hAnsiTheme="minorHAnsi"/>
      <w:i/>
      <w:iCs/>
      <w:color w:val="00000A"/>
      <w:sz w:val="20"/>
      <w:szCs w:val="20"/>
      <w:lang w:val="pt-BR" w:eastAsia="en-US" w:bidi="ar-SA"/>
    </w:rPr>
  </w:style>
  <w:style w:type="paragraph" w:styleId="Ttulo1">
    <w:name w:val="Heading 1"/>
    <w:basedOn w:val="Normal"/>
    <w:next w:val="Normal"/>
    <w:link w:val="Ttulo1Char"/>
    <w:uiPriority w:val="9"/>
    <w:qFormat/>
    <w:rsid w:val="00a85d62"/>
    <w:pPr>
      <w:pBdr>
        <w:top w:val="single" w:sz="8" w:space="0" w:color="C0504D"/>
        <w:left w:val="single" w:sz="8" w:space="0" w:color="C0504D"/>
        <w:bottom w:val="single" w:sz="8" w:space="0" w:color="C0504D"/>
        <w:right w:val="single" w:sz="8" w:space="0" w:color="C0504D"/>
      </w:pBdr>
      <w:shd w:val="clear" w:color="auto" w:fill="F2DBDB" w:themeFill="accent2" w:themeFillTint="33"/>
      <w:spacing w:lineRule="auto" w:line="264" w:before="480" w:after="100"/>
      <w:contextualSpacing/>
      <w:outlineLvl w:val="0"/>
    </w:pPr>
    <w:rPr>
      <w:rFonts w:ascii="Cambria" w:hAnsi="Cambria" w:eastAsia="" w:cs="" w:asciiTheme="majorHAnsi" w:cstheme="majorBidi" w:eastAsiaTheme="majorEastAsia" w:hAnsiTheme="majorHAnsi"/>
      <w:b/>
      <w:bCs/>
      <w:color w:val="622423" w:themeColor="accent2" w:themeShade="7f"/>
      <w:sz w:val="22"/>
      <w:szCs w:val="22"/>
    </w:rPr>
  </w:style>
  <w:style w:type="paragraph" w:styleId="Ttulo2">
    <w:name w:val="Heading 2"/>
    <w:basedOn w:val="Normal"/>
    <w:next w:val="Normal"/>
    <w:link w:val="Ttulo2Char"/>
    <w:uiPriority w:val="9"/>
    <w:semiHidden/>
    <w:unhideWhenUsed/>
    <w:qFormat/>
    <w:rsid w:val="00a85d62"/>
    <w:pPr>
      <w:pBdr>
        <w:top w:val="single" w:sz="4" w:space="0" w:color="C0504D"/>
        <w:left w:val="single" w:sz="48" w:space="2" w:color="C0504D"/>
        <w:bottom w:val="single" w:sz="4" w:space="0" w:color="C0504D"/>
        <w:right w:val="single" w:sz="4" w:space="4" w:color="C0504D"/>
      </w:pBdr>
      <w:spacing w:lineRule="auto" w:line="264" w:before="200" w:after="100"/>
      <w:ind w:left="144" w:hanging="0"/>
      <w:contextualSpacing/>
      <w:outlineLvl w:val="1"/>
    </w:pPr>
    <w:rPr>
      <w:rFonts w:ascii="Cambria" w:hAnsi="Cambria" w:eastAsia="" w:cs="" w:asciiTheme="majorHAnsi" w:cstheme="majorBidi" w:eastAsiaTheme="majorEastAsia" w:hAnsiTheme="majorHAnsi"/>
      <w:b/>
      <w:bCs/>
      <w:color w:val="943634" w:themeColor="accent2" w:themeShade="bf"/>
      <w:sz w:val="22"/>
      <w:szCs w:val="22"/>
    </w:rPr>
  </w:style>
  <w:style w:type="paragraph" w:styleId="Ttulo3">
    <w:name w:val="Heading 3"/>
    <w:basedOn w:val="Normal"/>
    <w:next w:val="Normal"/>
    <w:link w:val="Ttulo3Char"/>
    <w:uiPriority w:val="9"/>
    <w:semiHidden/>
    <w:unhideWhenUsed/>
    <w:qFormat/>
    <w:rsid w:val="00a85d62"/>
    <w:pPr>
      <w:pBdr>
        <w:left w:val="single" w:sz="48" w:space="2" w:color="C0504D"/>
        <w:bottom w:val="single" w:sz="4" w:space="0" w:color="C0504D"/>
      </w:pBdr>
      <w:spacing w:lineRule="auto" w:line="240" w:before="200" w:after="100"/>
      <w:ind w:left="144" w:hanging="0"/>
      <w:contextualSpacing/>
      <w:outlineLvl w:val="2"/>
    </w:pPr>
    <w:rPr>
      <w:rFonts w:ascii="Cambria" w:hAnsi="Cambria" w:eastAsia="" w:cs="" w:asciiTheme="majorHAnsi" w:cstheme="majorBidi" w:eastAsiaTheme="majorEastAsia" w:hAnsiTheme="majorHAnsi"/>
      <w:b/>
      <w:bCs/>
      <w:color w:val="943634" w:themeColor="accent2" w:themeShade="bf"/>
      <w:sz w:val="22"/>
      <w:szCs w:val="22"/>
    </w:rPr>
  </w:style>
  <w:style w:type="paragraph" w:styleId="Ttulo4">
    <w:name w:val="Heading 4"/>
    <w:basedOn w:val="Normal"/>
    <w:next w:val="Normal"/>
    <w:link w:val="Ttulo4Char"/>
    <w:uiPriority w:val="9"/>
    <w:semiHidden/>
    <w:unhideWhenUsed/>
    <w:qFormat/>
    <w:rsid w:val="00a85d62"/>
    <w:pPr>
      <w:pBdr>
        <w:left w:val="single" w:sz="4" w:space="2" w:color="C0504D"/>
        <w:bottom w:val="single" w:sz="4" w:space="2" w:color="C0504D"/>
      </w:pBdr>
      <w:spacing w:lineRule="auto" w:line="240" w:before="200" w:after="100"/>
      <w:ind w:left="86" w:hanging="0"/>
      <w:contextualSpacing/>
      <w:outlineLvl w:val="3"/>
    </w:pPr>
    <w:rPr>
      <w:rFonts w:ascii="Cambria" w:hAnsi="Cambria" w:eastAsia="" w:cs="" w:asciiTheme="majorHAnsi" w:cstheme="majorBidi" w:eastAsiaTheme="majorEastAsia" w:hAnsiTheme="majorHAnsi"/>
      <w:b/>
      <w:bCs/>
      <w:color w:val="943634" w:themeColor="accent2" w:themeShade="bf"/>
      <w:sz w:val="22"/>
      <w:szCs w:val="22"/>
    </w:rPr>
  </w:style>
  <w:style w:type="paragraph" w:styleId="Ttulo5">
    <w:name w:val="Heading 5"/>
    <w:basedOn w:val="Normal"/>
    <w:next w:val="Normal"/>
    <w:link w:val="Ttulo5Char"/>
    <w:uiPriority w:val="9"/>
    <w:semiHidden/>
    <w:unhideWhenUsed/>
    <w:qFormat/>
    <w:rsid w:val="00a85d62"/>
    <w:pPr>
      <w:pBdr>
        <w:left w:val="dotted" w:sz="4" w:space="2" w:color="C0504D"/>
        <w:bottom w:val="dotted" w:sz="4" w:space="2" w:color="C0504D"/>
      </w:pBdr>
      <w:spacing w:lineRule="auto" w:line="240" w:before="200" w:after="100"/>
      <w:ind w:left="86" w:hanging="0"/>
      <w:contextualSpacing/>
      <w:outlineLvl w:val="4"/>
    </w:pPr>
    <w:rPr>
      <w:rFonts w:ascii="Cambria" w:hAnsi="Cambria" w:eastAsia="" w:cs="" w:asciiTheme="majorHAnsi" w:cstheme="majorBidi" w:eastAsiaTheme="majorEastAsia" w:hAnsiTheme="majorHAnsi"/>
      <w:b/>
      <w:bCs/>
      <w:color w:val="943634" w:themeColor="accent2" w:themeShade="bf"/>
      <w:sz w:val="22"/>
      <w:szCs w:val="22"/>
    </w:rPr>
  </w:style>
  <w:style w:type="paragraph" w:styleId="Ttulo6">
    <w:name w:val="Heading 6"/>
    <w:basedOn w:val="Normal"/>
    <w:next w:val="Normal"/>
    <w:link w:val="Ttulo6Char"/>
    <w:uiPriority w:val="9"/>
    <w:semiHidden/>
    <w:unhideWhenUsed/>
    <w:qFormat/>
    <w:rsid w:val="00a85d62"/>
    <w:pPr>
      <w:pBdr>
        <w:bottom w:val="single" w:sz="4" w:space="2" w:color="E5B8B7"/>
      </w:pBdr>
      <w:spacing w:lineRule="auto" w:line="240" w:before="200" w:after="100"/>
      <w:contextualSpacing/>
      <w:outlineLvl w:val="5"/>
    </w:pPr>
    <w:rPr>
      <w:rFonts w:ascii="Cambria" w:hAnsi="Cambria" w:eastAsia="" w:cs="" w:asciiTheme="majorHAnsi" w:cstheme="majorBidi" w:eastAsiaTheme="majorEastAsia" w:hAnsiTheme="majorHAnsi"/>
      <w:color w:val="943634" w:themeColor="accent2" w:themeShade="bf"/>
      <w:sz w:val="22"/>
      <w:szCs w:val="22"/>
    </w:rPr>
  </w:style>
  <w:style w:type="paragraph" w:styleId="Ttulo7">
    <w:name w:val="Heading 7"/>
    <w:basedOn w:val="Normal"/>
    <w:next w:val="Normal"/>
    <w:link w:val="Ttulo7Char"/>
    <w:uiPriority w:val="9"/>
    <w:semiHidden/>
    <w:unhideWhenUsed/>
    <w:qFormat/>
    <w:rsid w:val="00a85d62"/>
    <w:pPr>
      <w:pBdr>
        <w:bottom w:val="dotted" w:sz="4" w:space="2" w:color="D99594"/>
      </w:pBdr>
      <w:spacing w:lineRule="auto" w:line="240" w:before="200" w:after="100"/>
      <w:contextualSpacing/>
      <w:outlineLvl w:val="6"/>
    </w:pPr>
    <w:rPr>
      <w:rFonts w:ascii="Cambria" w:hAnsi="Cambria" w:eastAsia="" w:cs="" w:asciiTheme="majorHAnsi" w:cstheme="majorBidi" w:eastAsiaTheme="majorEastAsia" w:hAnsiTheme="majorHAnsi"/>
      <w:color w:val="943634" w:themeColor="accent2" w:themeShade="bf"/>
      <w:sz w:val="22"/>
      <w:szCs w:val="22"/>
    </w:rPr>
  </w:style>
  <w:style w:type="paragraph" w:styleId="Ttulo8">
    <w:name w:val="Heading 8"/>
    <w:basedOn w:val="Normal"/>
    <w:next w:val="Normal"/>
    <w:link w:val="Ttulo8Char"/>
    <w:uiPriority w:val="9"/>
    <w:semiHidden/>
    <w:unhideWhenUsed/>
    <w:qFormat/>
    <w:rsid w:val="00a85d62"/>
    <w:pPr>
      <w:spacing w:lineRule="auto" w:line="240" w:before="200" w:after="100"/>
      <w:contextualSpacing/>
      <w:outlineLvl w:val="7"/>
    </w:pPr>
    <w:rPr>
      <w:rFonts w:ascii="Cambria" w:hAnsi="Cambria" w:eastAsia="" w:cs="" w:asciiTheme="majorHAnsi" w:cstheme="majorBidi" w:eastAsiaTheme="majorEastAsia" w:hAnsiTheme="majorHAnsi"/>
      <w:color w:val="C0504D" w:themeColor="accent2"/>
      <w:sz w:val="22"/>
      <w:szCs w:val="22"/>
    </w:rPr>
  </w:style>
  <w:style w:type="paragraph" w:styleId="Ttulo9">
    <w:name w:val="Heading 9"/>
    <w:basedOn w:val="Normal"/>
    <w:next w:val="Normal"/>
    <w:link w:val="Ttulo9Char"/>
    <w:uiPriority w:val="9"/>
    <w:semiHidden/>
    <w:unhideWhenUsed/>
    <w:qFormat/>
    <w:rsid w:val="00a85d62"/>
    <w:pPr>
      <w:spacing w:lineRule="auto" w:line="240" w:before="200" w:after="100"/>
      <w:contextualSpacing/>
      <w:outlineLvl w:val="8"/>
    </w:pPr>
    <w:rPr>
      <w:rFonts w:ascii="Cambria" w:hAnsi="Cambria" w:eastAsia="" w:cs="" w:asciiTheme="majorHAnsi" w:cstheme="majorBidi" w:eastAsiaTheme="majorEastAsia" w:hAnsiTheme="majorHAnsi"/>
      <w:color w:val="C0504D" w:themeColor="accent2"/>
    </w:rPr>
  </w:style>
  <w:style w:type="character" w:styleId="DefaultParagraphFont" w:default="1">
    <w:name w:val="Default Paragraph Font"/>
    <w:uiPriority w:val="1"/>
    <w:semiHidden/>
    <w:unhideWhenUsed/>
    <w:qFormat/>
    <w:rPr/>
  </w:style>
  <w:style w:type="character" w:styleId="Ttulo1Char" w:customStyle="1">
    <w:name w:val="Título 1 Char"/>
    <w:basedOn w:val="DefaultParagraphFont"/>
    <w:link w:val="Ttulo1"/>
    <w:uiPriority w:val="9"/>
    <w:qFormat/>
    <w:rsid w:val="00a85d62"/>
    <w:rPr>
      <w:rFonts w:ascii="Cambria" w:hAnsi="Cambria" w:eastAsia="" w:cs="" w:asciiTheme="majorHAnsi" w:cstheme="majorBidi" w:eastAsiaTheme="majorEastAsia" w:hAnsiTheme="majorHAnsi"/>
      <w:i/>
      <w:iCs/>
      <w:color w:val="622423" w:themeColor="accent2" w:themeShade="7f"/>
      <w:shd w:fill="F2DBDB" w:val="clear"/>
    </w:rPr>
  </w:style>
  <w:style w:type="character" w:styleId="Ttulo2Char" w:customStyle="1">
    <w:name w:val="Título 2 Char"/>
    <w:basedOn w:val="DefaultParagraphFont"/>
    <w:link w:val="Ttulo2"/>
    <w:uiPriority w:val="9"/>
    <w:semiHidden/>
    <w:qFormat/>
    <w:rsid w:val="00a85d62"/>
    <w:rPr>
      <w:rFonts w:ascii="Cambria" w:hAnsi="Cambria" w:eastAsia="" w:cs="" w:asciiTheme="majorHAnsi" w:cstheme="majorBidi" w:eastAsiaTheme="majorEastAsia" w:hAnsiTheme="majorHAnsi"/>
      <w:b/>
      <w:bCs/>
      <w:i/>
      <w:iCs/>
      <w:color w:val="943634" w:themeColor="accent2" w:themeShade="bf"/>
    </w:rPr>
  </w:style>
  <w:style w:type="character" w:styleId="Ttulo3Char" w:customStyle="1">
    <w:name w:val="Título 3 Char"/>
    <w:basedOn w:val="DefaultParagraphFont"/>
    <w:link w:val="Ttulo3"/>
    <w:uiPriority w:val="9"/>
    <w:semiHidden/>
    <w:qFormat/>
    <w:rsid w:val="00a85d62"/>
    <w:rPr>
      <w:rFonts w:ascii="Cambria" w:hAnsi="Cambria" w:eastAsia="" w:cs="" w:asciiTheme="majorHAnsi" w:cstheme="majorBidi" w:eastAsiaTheme="majorEastAsia" w:hAnsiTheme="majorHAnsi"/>
      <w:b/>
      <w:bCs/>
      <w:i/>
      <w:iCs/>
      <w:color w:val="943634" w:themeColor="accent2" w:themeShade="bf"/>
    </w:rPr>
  </w:style>
  <w:style w:type="character" w:styleId="Ttulo4Char" w:customStyle="1">
    <w:name w:val="Título 4 Char"/>
    <w:basedOn w:val="DefaultParagraphFont"/>
    <w:link w:val="Ttulo4"/>
    <w:uiPriority w:val="9"/>
    <w:semiHidden/>
    <w:qFormat/>
    <w:rsid w:val="00a85d62"/>
    <w:rPr>
      <w:rFonts w:ascii="Cambria" w:hAnsi="Cambria" w:eastAsia="" w:cs="" w:asciiTheme="majorHAnsi" w:cstheme="majorBidi" w:eastAsiaTheme="majorEastAsia" w:hAnsiTheme="majorHAnsi"/>
      <w:b/>
      <w:bCs/>
      <w:i/>
      <w:iCs/>
      <w:color w:val="943634" w:themeColor="accent2" w:themeShade="bf"/>
    </w:rPr>
  </w:style>
  <w:style w:type="character" w:styleId="Ttulo5Char" w:customStyle="1">
    <w:name w:val="Título 5 Char"/>
    <w:basedOn w:val="DefaultParagraphFont"/>
    <w:link w:val="Ttulo5"/>
    <w:uiPriority w:val="9"/>
    <w:semiHidden/>
    <w:qFormat/>
    <w:rsid w:val="00a85d62"/>
    <w:rPr>
      <w:rFonts w:ascii="Cambria" w:hAnsi="Cambria" w:eastAsia="" w:cs="" w:asciiTheme="majorHAnsi" w:cstheme="majorBidi" w:eastAsiaTheme="majorEastAsia" w:hAnsiTheme="majorHAnsi"/>
      <w:b/>
      <w:bCs/>
      <w:i/>
      <w:iCs/>
      <w:color w:val="943634" w:themeColor="accent2" w:themeShade="bf"/>
    </w:rPr>
  </w:style>
  <w:style w:type="character" w:styleId="Ttulo6Char" w:customStyle="1">
    <w:name w:val="Título 6 Char"/>
    <w:basedOn w:val="DefaultParagraphFont"/>
    <w:link w:val="Ttulo6"/>
    <w:uiPriority w:val="9"/>
    <w:semiHidden/>
    <w:qFormat/>
    <w:rsid w:val="00a85d62"/>
    <w:rPr>
      <w:rFonts w:ascii="Cambria" w:hAnsi="Cambria" w:eastAsia="" w:cs="" w:asciiTheme="majorHAnsi" w:cstheme="majorBidi" w:eastAsiaTheme="majorEastAsia" w:hAnsiTheme="majorHAnsi"/>
      <w:i/>
      <w:iCs/>
      <w:color w:val="943634" w:themeColor="accent2" w:themeShade="bf"/>
    </w:rPr>
  </w:style>
  <w:style w:type="character" w:styleId="Ttulo7Char" w:customStyle="1">
    <w:name w:val="Título 7 Char"/>
    <w:basedOn w:val="DefaultParagraphFont"/>
    <w:link w:val="Ttulo7"/>
    <w:uiPriority w:val="9"/>
    <w:semiHidden/>
    <w:qFormat/>
    <w:rsid w:val="00a85d62"/>
    <w:rPr>
      <w:rFonts w:ascii="Cambria" w:hAnsi="Cambria" w:eastAsia="" w:cs="" w:asciiTheme="majorHAnsi" w:cstheme="majorBidi" w:eastAsiaTheme="majorEastAsia" w:hAnsiTheme="majorHAnsi"/>
      <w:i/>
      <w:iCs/>
      <w:color w:val="943634" w:themeColor="accent2" w:themeShade="bf"/>
    </w:rPr>
  </w:style>
  <w:style w:type="character" w:styleId="Ttulo8Char" w:customStyle="1">
    <w:name w:val="Título 8 Char"/>
    <w:basedOn w:val="DefaultParagraphFont"/>
    <w:link w:val="Ttulo8"/>
    <w:uiPriority w:val="9"/>
    <w:semiHidden/>
    <w:qFormat/>
    <w:rsid w:val="00a85d62"/>
    <w:rPr>
      <w:rFonts w:ascii="Cambria" w:hAnsi="Cambria" w:eastAsia="" w:cs="" w:asciiTheme="majorHAnsi" w:cstheme="majorBidi" w:eastAsiaTheme="majorEastAsia" w:hAnsiTheme="majorHAnsi"/>
      <w:i/>
      <w:iCs/>
      <w:color w:val="C0504D" w:themeColor="accent2"/>
    </w:rPr>
  </w:style>
  <w:style w:type="character" w:styleId="Ttulo9Char" w:customStyle="1">
    <w:name w:val="Título 9 Char"/>
    <w:basedOn w:val="DefaultParagraphFont"/>
    <w:link w:val="Ttulo9"/>
    <w:uiPriority w:val="9"/>
    <w:semiHidden/>
    <w:qFormat/>
    <w:rsid w:val="00a85d62"/>
    <w:rPr>
      <w:rFonts w:ascii="Cambria" w:hAnsi="Cambria" w:eastAsia="" w:cs="" w:asciiTheme="majorHAnsi" w:cstheme="majorBidi" w:eastAsiaTheme="majorEastAsia" w:hAnsiTheme="majorHAnsi"/>
      <w:i/>
      <w:iCs/>
      <w:color w:val="C0504D" w:themeColor="accent2"/>
      <w:sz w:val="20"/>
      <w:szCs w:val="20"/>
    </w:rPr>
  </w:style>
  <w:style w:type="character" w:styleId="TtuloChar" w:customStyle="1">
    <w:name w:val="Título Char"/>
    <w:basedOn w:val="DefaultParagraphFont"/>
    <w:link w:val="Ttulo"/>
    <w:uiPriority w:val="10"/>
    <w:qFormat/>
    <w:rsid w:val="00a85d62"/>
    <w:rPr>
      <w:rFonts w:ascii="Cambria" w:hAnsi="Cambria" w:eastAsia="" w:cs="" w:asciiTheme="majorHAnsi" w:cstheme="majorBidi" w:eastAsiaTheme="majorEastAsia" w:hAnsiTheme="majorHAnsi"/>
      <w:i/>
      <w:iCs/>
      <w:color w:val="FFFFFF" w:themeColor="background1"/>
      <w:spacing w:val="10"/>
      <w:sz w:val="48"/>
      <w:szCs w:val="48"/>
      <w:shd w:fill="C0504D" w:val="clear"/>
    </w:rPr>
  </w:style>
  <w:style w:type="character" w:styleId="SubttuloChar" w:customStyle="1">
    <w:name w:val="Subtítulo Char"/>
    <w:basedOn w:val="DefaultParagraphFont"/>
    <w:link w:val="Subttulo"/>
    <w:uiPriority w:val="11"/>
    <w:qFormat/>
    <w:rsid w:val="00a85d62"/>
    <w:rPr>
      <w:rFonts w:ascii="Cambria" w:hAnsi="Cambria" w:eastAsia="" w:cs="" w:asciiTheme="majorHAnsi" w:cstheme="majorBidi" w:eastAsiaTheme="majorEastAsia" w:hAnsiTheme="majorHAnsi"/>
      <w:i/>
      <w:iCs/>
      <w:color w:val="622423" w:themeColor="accent2" w:themeShade="7f"/>
      <w:sz w:val="24"/>
      <w:szCs w:val="24"/>
    </w:rPr>
  </w:style>
  <w:style w:type="character" w:styleId="Strong">
    <w:name w:val="Strong"/>
    <w:uiPriority w:val="22"/>
    <w:qFormat/>
    <w:rsid w:val="00a85d62"/>
    <w:rPr>
      <w:b/>
      <w:bCs/>
      <w:spacing w:val="0"/>
    </w:rPr>
  </w:style>
  <w:style w:type="character" w:styleId="Nfase">
    <w:name w:val="Ênfase"/>
    <w:uiPriority w:val="20"/>
    <w:qFormat/>
    <w:rsid w:val="00a85d62"/>
    <w:rPr/>
  </w:style>
  <w:style w:type="character" w:styleId="SemEspaamentoChar" w:customStyle="1">
    <w:name w:val="Sem Espaçamento Char"/>
    <w:basedOn w:val="DefaultParagraphFont"/>
    <w:link w:val="SemEspaamento"/>
    <w:uiPriority w:val="1"/>
    <w:qFormat/>
    <w:rsid w:val="00a85d62"/>
    <w:rPr>
      <w:i/>
      <w:iCs/>
      <w:sz w:val="20"/>
      <w:szCs w:val="20"/>
    </w:rPr>
  </w:style>
  <w:style w:type="character" w:styleId="CitaoChar" w:customStyle="1">
    <w:name w:val="Citação Char"/>
    <w:basedOn w:val="DefaultParagraphFont"/>
    <w:link w:val="Citao"/>
    <w:uiPriority w:val="29"/>
    <w:qFormat/>
    <w:rsid w:val="00a85d62"/>
    <w:rPr>
      <w:color w:val="943634" w:themeColor="accent2" w:themeShade="bf"/>
      <w:sz w:val="20"/>
      <w:szCs w:val="20"/>
    </w:rPr>
  </w:style>
  <w:style w:type="character" w:styleId="CitaoIntensaChar" w:customStyle="1">
    <w:name w:val="Citação Intensa Char"/>
    <w:basedOn w:val="DefaultParagraphFont"/>
    <w:link w:val="CitaoIntensa"/>
    <w:uiPriority w:val="30"/>
    <w:qFormat/>
    <w:rsid w:val="00a85d62"/>
    <w:rPr>
      <w:rFonts w:ascii="Cambria" w:hAnsi="Cambria" w:eastAsia="" w:cs="" w:asciiTheme="majorHAnsi" w:cstheme="majorBidi" w:eastAsiaTheme="majorEastAsia" w:hAnsiTheme="majorHAnsi"/>
      <w:b/>
      <w:bCs/>
      <w:i/>
      <w:iCs/>
      <w:color w:val="C0504D" w:themeColor="accent2"/>
      <w:sz w:val="20"/>
      <w:szCs w:val="20"/>
    </w:rPr>
  </w:style>
  <w:style w:type="character" w:styleId="SubtleEmphasis">
    <w:name w:val="Subtle Emphasis"/>
    <w:uiPriority w:val="19"/>
    <w:qFormat/>
    <w:rsid w:val="00a85d62"/>
    <w:rPr>
      <w:rFonts w:ascii="Cambria" w:hAnsi="Cambria" w:eastAsia="" w:cs="" w:asciiTheme="majorHAnsi" w:cstheme="majorBidi" w:eastAsiaTheme="majorEastAsia" w:hAnsiTheme="majorHAnsi"/>
      <w:i/>
      <w:iCs/>
      <w:color w:val="C0504D" w:themeColor="accent2"/>
    </w:rPr>
  </w:style>
  <w:style w:type="character" w:styleId="IntenseEmphasis">
    <w:name w:val="Intense Emphasis"/>
    <w:uiPriority w:val="21"/>
    <w:qFormat/>
    <w:rsid w:val="00a85d62"/>
    <w:rPr>
      <w:rFonts w:ascii="Cambria" w:hAnsi="Cambria" w:eastAsia="" w:cs="" w:asciiTheme="majorHAnsi" w:cstheme="majorBidi" w:eastAsiaTheme="majorEastAsia" w:hAnsiTheme="majorHAnsi"/>
      <w:i/>
      <w:iCs/>
      <w:color w:val="FFFFFF" w:themeColor="background1"/>
      <w:position w:val="0"/>
      <w:sz w:val="20"/>
      <w:sz w:val="20"/>
      <w:bdr w:val="single" w:sz="18" w:space="0" w:color="C0504D"/>
      <w:shd w:fill="C0504D" w:val="clear"/>
      <w:vertAlign w:val="baseline"/>
    </w:rPr>
  </w:style>
  <w:style w:type="character" w:styleId="SubtleReference">
    <w:name w:val="Subtle Reference"/>
    <w:uiPriority w:val="31"/>
    <w:qFormat/>
    <w:rsid w:val="00a85d62"/>
    <w:rPr>
      <w:i/>
      <w:iCs/>
      <w:smallCaps/>
      <w:color w:val="C0504D" w:themeColor="accent2"/>
      <w:u w:val="none" w:color="C0504D"/>
    </w:rPr>
  </w:style>
  <w:style w:type="character" w:styleId="IntenseReference">
    <w:name w:val="Intense Reference"/>
    <w:uiPriority w:val="32"/>
    <w:qFormat/>
    <w:rsid w:val="00a85d62"/>
    <w:rPr>
      <w:b/>
      <w:bCs/>
      <w:i/>
      <w:iCs/>
      <w:smallCaps/>
      <w:color w:val="C0504D" w:themeColor="accent2"/>
      <w:u w:val="none" w:color="C0504D"/>
    </w:rPr>
  </w:style>
  <w:style w:type="character" w:styleId="BookTitle">
    <w:name w:val="Book Title"/>
    <w:uiPriority w:val="33"/>
    <w:qFormat/>
    <w:rsid w:val="00a85d62"/>
    <w:rPr>
      <w:rFonts w:ascii="Cambria" w:hAnsi="Cambria" w:eastAsia="" w:cs="" w:asciiTheme="majorHAnsi" w:cstheme="majorBidi" w:eastAsiaTheme="majorEastAsia" w:hAnsiTheme="majorHAnsi"/>
      <w:b/>
      <w:bCs/>
      <w:i/>
      <w:iCs/>
      <w:smallCaps/>
      <w:color w:val="943634" w:themeColor="accent2" w:themeShade="bf"/>
      <w:u w:val="single"/>
    </w:rPr>
  </w:style>
  <w:style w:type="character" w:styleId="TextodebaloChar" w:customStyle="1">
    <w:name w:val="Texto de balão Char"/>
    <w:basedOn w:val="DefaultParagraphFont"/>
    <w:link w:val="Textodebalo"/>
    <w:uiPriority w:val="99"/>
    <w:semiHidden/>
    <w:qFormat/>
    <w:rsid w:val="000d0cf2"/>
    <w:rPr>
      <w:rFonts w:ascii="Tahoma" w:hAnsi="Tahoma" w:cs="Tahoma"/>
      <w:i/>
      <w:iCs/>
      <w:sz w:val="16"/>
      <w:szCs w:val="16"/>
    </w:rPr>
  </w:style>
  <w:style w:type="character" w:styleId="CabealhoChar" w:customStyle="1">
    <w:name w:val="Cabeçalho Char"/>
    <w:basedOn w:val="DefaultParagraphFont"/>
    <w:link w:val="Cabealho"/>
    <w:uiPriority w:val="99"/>
    <w:qFormat/>
    <w:rsid w:val="000d0cf2"/>
    <w:rPr>
      <w:i/>
      <w:iCs/>
      <w:sz w:val="20"/>
      <w:szCs w:val="20"/>
    </w:rPr>
  </w:style>
  <w:style w:type="character" w:styleId="RodapChar" w:customStyle="1">
    <w:name w:val="Rodapé Char"/>
    <w:basedOn w:val="DefaultParagraphFont"/>
    <w:link w:val="Rodap"/>
    <w:uiPriority w:val="99"/>
    <w:qFormat/>
    <w:rsid w:val="000d0cf2"/>
    <w:rPr>
      <w:i/>
      <w:iCs/>
      <w:sz w:val="20"/>
      <w:szCs w:val="20"/>
    </w:rPr>
  </w:style>
  <w:style w:type="character" w:styleId="LinkdaInternet" w:customStyle="1">
    <w:name w:val="Link da Internet"/>
    <w:basedOn w:val="DefaultParagraphFont"/>
    <w:uiPriority w:val="99"/>
    <w:unhideWhenUsed/>
    <w:rsid w:val="000d0cf2"/>
    <w:rPr>
      <w:color w:val="0000FF" w:themeColor="hyperlink"/>
      <w:u w:val="single"/>
    </w:rPr>
  </w:style>
  <w:style w:type="paragraph" w:styleId="Ttulo">
    <w:name w:val="Título"/>
    <w:basedOn w:val="Normal"/>
    <w:next w:val="Corpodetexto"/>
    <w:qFormat/>
    <w:pPr>
      <w:keepNext/>
      <w:spacing w:before="240" w:after="120"/>
    </w:pPr>
    <w:rPr>
      <w:rFonts w:ascii="Liberation Sans" w:hAnsi="Liberation Sans" w:eastAsia="Microsoft YaHei" w:cs="Mangal"/>
      <w:sz w:val="28"/>
      <w:szCs w:val="28"/>
    </w:rPr>
  </w:style>
  <w:style w:type="paragraph" w:styleId="Corpodetexto">
    <w:name w:val="Body Text"/>
    <w:basedOn w:val="Normal"/>
    <w:pPr>
      <w:spacing w:before="0" w:after="140"/>
    </w:pPr>
    <w:rPr/>
  </w:style>
  <w:style w:type="paragraph" w:styleId="Lista">
    <w:name w:val="List"/>
    <w:basedOn w:val="Corpode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customStyle="1">
    <w:name w:val="Índice"/>
    <w:basedOn w:val="Normal"/>
    <w:qFormat/>
    <w:pPr>
      <w:suppressLineNumbers/>
    </w:pPr>
    <w:rPr>
      <w:rFonts w:cs="Mangal"/>
    </w:rPr>
  </w:style>
  <w:style w:type="paragraph" w:styleId="Ttulododocumento">
    <w:name w:val="Title"/>
    <w:basedOn w:val="Normal"/>
    <w:link w:val="TtuloChar"/>
    <w:uiPriority w:val="10"/>
    <w:qFormat/>
    <w:rsid w:val="00a85d62"/>
    <w:pPr>
      <w:pBdr>
        <w:top w:val="single" w:sz="48" w:space="0" w:color="C0504D"/>
        <w:bottom w:val="single" w:sz="48" w:space="0" w:color="C0504D"/>
      </w:pBdr>
      <w:shd w:val="clear" w:color="auto" w:fill="C0504D" w:themeFill="accent2"/>
      <w:spacing w:lineRule="auto" w:line="240" w:before="0" w:after="0"/>
      <w:jc w:val="center"/>
    </w:pPr>
    <w:rPr>
      <w:rFonts w:ascii="Cambria" w:hAnsi="Cambria" w:eastAsia="" w:cs="" w:asciiTheme="majorHAnsi" w:cstheme="majorBidi" w:eastAsiaTheme="majorEastAsia" w:hAnsiTheme="majorHAnsi"/>
      <w:color w:val="FFFFFF" w:themeColor="background1"/>
      <w:spacing w:val="10"/>
      <w:sz w:val="48"/>
      <w:szCs w:val="48"/>
    </w:rPr>
  </w:style>
  <w:style w:type="paragraph" w:styleId="Caption">
    <w:name w:val="caption"/>
    <w:basedOn w:val="Normal"/>
    <w:next w:val="Normal"/>
    <w:uiPriority w:val="35"/>
    <w:semiHidden/>
    <w:unhideWhenUsed/>
    <w:qFormat/>
    <w:rsid w:val="00a85d62"/>
    <w:pPr/>
    <w:rPr>
      <w:b/>
      <w:bCs/>
      <w:color w:val="943634" w:themeColor="accent2" w:themeShade="bf"/>
      <w:sz w:val="18"/>
      <w:szCs w:val="18"/>
    </w:rPr>
  </w:style>
  <w:style w:type="paragraph" w:styleId="Subttulo">
    <w:name w:val="Subtitle"/>
    <w:basedOn w:val="Normal"/>
    <w:next w:val="Normal"/>
    <w:link w:val="SubttuloChar"/>
    <w:uiPriority w:val="11"/>
    <w:qFormat/>
    <w:rsid w:val="00a85d62"/>
    <w:pPr>
      <w:pBdr>
        <w:bottom w:val="dotted" w:sz="8" w:space="10" w:color="C0504D"/>
      </w:pBdr>
      <w:spacing w:lineRule="auto" w:line="240" w:before="200" w:after="900"/>
      <w:jc w:val="center"/>
    </w:pPr>
    <w:rPr>
      <w:rFonts w:ascii="Cambria" w:hAnsi="Cambria" w:eastAsia="" w:cs="" w:asciiTheme="majorHAnsi" w:cstheme="majorBidi" w:eastAsiaTheme="majorEastAsia" w:hAnsiTheme="majorHAnsi"/>
      <w:color w:val="622423" w:themeColor="accent2" w:themeShade="7f"/>
      <w:sz w:val="24"/>
      <w:szCs w:val="24"/>
    </w:rPr>
  </w:style>
  <w:style w:type="paragraph" w:styleId="NoSpacing">
    <w:name w:val="No Spacing"/>
    <w:basedOn w:val="Normal"/>
    <w:link w:val="SemEspaamentoChar"/>
    <w:uiPriority w:val="1"/>
    <w:qFormat/>
    <w:rsid w:val="00a85d62"/>
    <w:pPr>
      <w:spacing w:lineRule="auto" w:line="240" w:before="0" w:after="0"/>
    </w:pPr>
    <w:rPr/>
  </w:style>
  <w:style w:type="paragraph" w:styleId="ListParagraph">
    <w:name w:val="List Paragraph"/>
    <w:basedOn w:val="Normal"/>
    <w:uiPriority w:val="34"/>
    <w:qFormat/>
    <w:rsid w:val="00a85d62"/>
    <w:pPr>
      <w:spacing w:before="0" w:after="200"/>
      <w:ind w:left="720" w:hanging="0"/>
      <w:contextualSpacing/>
    </w:pPr>
    <w:rPr/>
  </w:style>
  <w:style w:type="paragraph" w:styleId="Quote">
    <w:name w:val="Quote"/>
    <w:basedOn w:val="Normal"/>
    <w:next w:val="Normal"/>
    <w:link w:val="CitaoChar"/>
    <w:uiPriority w:val="29"/>
    <w:qFormat/>
    <w:rsid w:val="00a85d62"/>
    <w:pPr/>
    <w:rPr>
      <w:i w:val="false"/>
      <w:iCs w:val="false"/>
      <w:color w:val="943634" w:themeColor="accent2" w:themeShade="bf"/>
    </w:rPr>
  </w:style>
  <w:style w:type="paragraph" w:styleId="IntenseQuote">
    <w:name w:val="Intense Quote"/>
    <w:basedOn w:val="Normal"/>
    <w:next w:val="Normal"/>
    <w:link w:val="CitaoIntensaChar"/>
    <w:uiPriority w:val="30"/>
    <w:qFormat/>
    <w:rsid w:val="00a85d62"/>
    <w:pPr>
      <w:pBdr>
        <w:top w:val="dotted" w:sz="8" w:space="10" w:color="C0504D"/>
        <w:bottom w:val="dotted" w:sz="8" w:space="10" w:color="C0504D"/>
      </w:pBdr>
      <w:spacing w:lineRule="auto" w:line="300"/>
      <w:ind w:left="2160" w:right="2160" w:hanging="0"/>
      <w:jc w:val="center"/>
    </w:pPr>
    <w:rPr>
      <w:rFonts w:ascii="Cambria" w:hAnsi="Cambria" w:eastAsia="" w:cs="" w:asciiTheme="majorHAnsi" w:cstheme="majorBidi" w:eastAsiaTheme="majorEastAsia" w:hAnsiTheme="majorHAnsi"/>
      <w:b/>
      <w:bCs/>
      <w:color w:val="C0504D" w:themeColor="accent2"/>
    </w:rPr>
  </w:style>
  <w:style w:type="paragraph" w:styleId="TOCHeading">
    <w:name w:val="TOC Heading"/>
    <w:basedOn w:val="Ttulo1"/>
    <w:next w:val="Normal"/>
    <w:uiPriority w:val="39"/>
    <w:semiHidden/>
    <w:unhideWhenUsed/>
    <w:qFormat/>
    <w:rsid w:val="00a85d62"/>
    <w:pPr>
      <w:shd w:val="clear" w:color="auto" w:fill="F2DBDB"/>
    </w:pPr>
    <w:rPr>
      <w:lang w:bidi="en-US"/>
    </w:rPr>
  </w:style>
  <w:style w:type="paragraph" w:styleId="BalloonText">
    <w:name w:val="Balloon Text"/>
    <w:basedOn w:val="Normal"/>
    <w:link w:val="TextodebaloChar"/>
    <w:uiPriority w:val="99"/>
    <w:semiHidden/>
    <w:unhideWhenUsed/>
    <w:qFormat/>
    <w:rsid w:val="000d0cf2"/>
    <w:pPr>
      <w:spacing w:lineRule="auto" w:line="240" w:before="0" w:after="0"/>
    </w:pPr>
    <w:rPr>
      <w:rFonts w:ascii="Tahoma" w:hAnsi="Tahoma" w:cs="Tahoma"/>
      <w:sz w:val="16"/>
      <w:szCs w:val="16"/>
    </w:rPr>
  </w:style>
  <w:style w:type="paragraph" w:styleId="Cabealho">
    <w:name w:val="Header"/>
    <w:basedOn w:val="Normal"/>
    <w:link w:val="CabealhoChar"/>
    <w:uiPriority w:val="99"/>
    <w:unhideWhenUsed/>
    <w:rsid w:val="000d0cf2"/>
    <w:pPr>
      <w:tabs>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0d0cf2"/>
    <w:pPr>
      <w:tabs>
        <w:tab w:val="center" w:pos="4252" w:leader="none"/>
        <w:tab w:val="right" w:pos="8504" w:leader="none"/>
      </w:tabs>
      <w:spacing w:lineRule="auto" w:line="240" w:before="0" w:after="0"/>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cmdcasorocaba.org.br/" TargetMode="External"/><Relationship Id="rId3" Type="http://schemas.openxmlformats.org/officeDocument/2006/relationships/hyperlink" Target="mailto:contato@cmdcasorocaba.org.br" TargetMode="Externa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CBE8C-CCD7-45F0-B111-10078C960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Application>LibreOffice/5.1.4.2$Windows_X86_64 LibreOffice_project/f99d75f39f1c57ebdd7ffc5f42867c12031db97a</Application>
  <Pages>2</Pages>
  <Words>765</Words>
  <Characters>4211</Characters>
  <CharactersWithSpaces>5078</CharactersWithSpace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2020-07-15T14:39:00Z</dcterms:created>
  <dc:creator>casa</dc:creator>
  <dc:description/>
  <dc:language>pt-BR</dc:language>
  <cp:lastModifiedBy/>
  <cp:lastPrinted>2019-02-06T16:17:00Z</cp:lastPrinted>
  <dcterms:modified xsi:type="dcterms:W3CDTF">2020-09-10T09:48:26Z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