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C6" w:rsidRDefault="000160C6"/>
    <w:tbl>
      <w:tblPr>
        <w:tblStyle w:val="Tabelacomgrade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8A441C" w:rsidTr="005247E9">
        <w:tc>
          <w:tcPr>
            <w:tcW w:w="11057" w:type="dxa"/>
          </w:tcPr>
          <w:p w:rsidR="00905AE3" w:rsidRDefault="00905AE3" w:rsidP="00905AE3">
            <w:r>
              <w:t>ANGÉLICA LACERDA CARDOSO, Presidente do Conselho Municipal dos Direitos da Criança e do Adolescente, no uso das atribuições legais que lhe são conferidas.</w:t>
            </w:r>
          </w:p>
          <w:p w:rsidR="00905AE3" w:rsidRDefault="00905AE3" w:rsidP="00905AE3">
            <w:r>
              <w:t xml:space="preserve">RESOLVE: </w:t>
            </w:r>
          </w:p>
          <w:p w:rsidR="00905AE3" w:rsidRDefault="00905AE3" w:rsidP="00905AE3">
            <w:r>
              <w:t>Art. 1º Retificar a Comissão de Acompanhamento do Conselho Tutelar;</w:t>
            </w:r>
          </w:p>
          <w:p w:rsidR="00905AE3" w:rsidRDefault="00905AE3" w:rsidP="00905AE3"/>
          <w:p w:rsidR="00905AE3" w:rsidRDefault="00905AE3" w:rsidP="00905AE3">
            <w:r>
              <w:t>Art. 2º Ficam nomeados como membros da Comissão:</w:t>
            </w:r>
          </w:p>
          <w:p w:rsidR="00DA3C1D" w:rsidRDefault="00DA3C1D" w:rsidP="00DA3C1D"/>
          <w:p w:rsidR="00DA3C1D" w:rsidRDefault="00DA3C1D" w:rsidP="00905AE3">
            <w:r>
              <w:t>Elaine Cristina da Silva</w:t>
            </w:r>
          </w:p>
          <w:p w:rsidR="009105A4" w:rsidRDefault="009105A4" w:rsidP="009105A4">
            <w:pPr>
              <w:jc w:val="both"/>
            </w:pPr>
            <w:r>
              <w:t>Lidianne Asperti de O. Queiroz</w:t>
            </w:r>
          </w:p>
          <w:p w:rsidR="00905AE3" w:rsidRDefault="00905AE3" w:rsidP="00905AE3">
            <w:r>
              <w:t>Priscila Sanches Almeida</w:t>
            </w:r>
          </w:p>
          <w:p w:rsidR="00DA3C1D" w:rsidRDefault="00DA3C1D" w:rsidP="00905AE3">
            <w:r>
              <w:t>Roberto Carvajal Oliveira</w:t>
            </w:r>
          </w:p>
          <w:p w:rsidR="00905AE3" w:rsidRDefault="00905AE3" w:rsidP="00905AE3">
            <w:r>
              <w:t>Sara Araceli de Carvalho Ribeiro Mendes</w:t>
            </w:r>
          </w:p>
          <w:p w:rsidR="00905AE3" w:rsidRDefault="00905AE3" w:rsidP="00905AE3">
            <w:r>
              <w:t>Vanessa Cristina Machado</w:t>
            </w:r>
          </w:p>
          <w:p w:rsidR="00905AE3" w:rsidRDefault="00905AE3" w:rsidP="00905AE3"/>
          <w:p w:rsidR="00905AE3" w:rsidRDefault="00774CE7" w:rsidP="0094514D">
            <w:pPr>
              <w:jc w:val="both"/>
            </w:pPr>
            <w:r>
              <w:t>Art. 3º Fica nomeada</w:t>
            </w:r>
            <w:r w:rsidR="00905AE3" w:rsidRPr="002753F7">
              <w:t xml:space="preserve"> como Coordenador</w:t>
            </w:r>
            <w:r>
              <w:t>a</w:t>
            </w:r>
            <w:r w:rsidR="00905AE3" w:rsidRPr="002753F7">
              <w:t xml:space="preserve"> desta Comissão</w:t>
            </w:r>
            <w:r w:rsidR="00B5685B">
              <w:t xml:space="preserve"> a</w:t>
            </w:r>
            <w:r w:rsidR="002753F7" w:rsidRPr="002753F7">
              <w:t xml:space="preserve"> representante </w:t>
            </w:r>
            <w:r w:rsidR="0094514D">
              <w:t>Lidianne Asperti de O. Queiroz</w:t>
            </w:r>
            <w:bookmarkStart w:id="0" w:name="_GoBack"/>
            <w:bookmarkEnd w:id="0"/>
            <w:r w:rsidR="00905AE3" w:rsidRPr="002753F7">
              <w:t>;</w:t>
            </w:r>
          </w:p>
          <w:p w:rsidR="00905AE3" w:rsidRDefault="00905AE3" w:rsidP="00905AE3"/>
          <w:p w:rsidR="00905AE3" w:rsidRDefault="00905AE3" w:rsidP="00905AE3">
            <w:r>
              <w:t>Art. 4º Os casos omissos desta portaria serão resolvidos pelo Conselho Municipal dos Direi</w:t>
            </w:r>
            <w:r w:rsidR="008957F4">
              <w:t>tos da Criança e do Adolescente.</w:t>
            </w:r>
          </w:p>
          <w:p w:rsidR="00302E80" w:rsidRDefault="00302E80" w:rsidP="00905AE3"/>
          <w:p w:rsidR="00905AE3" w:rsidRDefault="00905AE3" w:rsidP="00905AE3">
            <w:r>
              <w:t>Angélica Lacerda Cardoso</w:t>
            </w:r>
          </w:p>
          <w:p w:rsidR="00905AE3" w:rsidRDefault="00905AE3" w:rsidP="00905AE3">
            <w:r>
              <w:t xml:space="preserve">Presidente do Conselho Municipal dos </w:t>
            </w:r>
          </w:p>
          <w:p w:rsidR="008A441C" w:rsidRDefault="00905AE3" w:rsidP="00905AE3">
            <w:r>
              <w:t>Direitos da Criança e do Adolescente</w:t>
            </w:r>
          </w:p>
          <w:p w:rsidR="00302E80" w:rsidRDefault="00302E80" w:rsidP="00905AE3"/>
          <w:p w:rsidR="00302E80" w:rsidRDefault="00302E80" w:rsidP="00905AE3">
            <w:r>
              <w:t>Sorocaba, 17 de dezembro de 2020.</w:t>
            </w:r>
          </w:p>
        </w:tc>
      </w:tr>
    </w:tbl>
    <w:p w:rsidR="008A441C" w:rsidRDefault="008A441C"/>
    <w:sectPr w:rsidR="008A441C" w:rsidSect="002172E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1C"/>
    <w:rsid w:val="000160C6"/>
    <w:rsid w:val="00044C0D"/>
    <w:rsid w:val="00047E5C"/>
    <w:rsid w:val="000943C5"/>
    <w:rsid w:val="002172EF"/>
    <w:rsid w:val="002753F7"/>
    <w:rsid w:val="00302E80"/>
    <w:rsid w:val="00377FB7"/>
    <w:rsid w:val="003A62C6"/>
    <w:rsid w:val="00474471"/>
    <w:rsid w:val="005247E9"/>
    <w:rsid w:val="00606633"/>
    <w:rsid w:val="006E54EE"/>
    <w:rsid w:val="006E656B"/>
    <w:rsid w:val="00774CE7"/>
    <w:rsid w:val="00800EBF"/>
    <w:rsid w:val="00805AEA"/>
    <w:rsid w:val="00825716"/>
    <w:rsid w:val="00837263"/>
    <w:rsid w:val="008957F4"/>
    <w:rsid w:val="008A441C"/>
    <w:rsid w:val="008B3247"/>
    <w:rsid w:val="00905AE3"/>
    <w:rsid w:val="009105A4"/>
    <w:rsid w:val="00922B83"/>
    <w:rsid w:val="0094514D"/>
    <w:rsid w:val="0096288C"/>
    <w:rsid w:val="00A7264B"/>
    <w:rsid w:val="00B5685B"/>
    <w:rsid w:val="00B80D6C"/>
    <w:rsid w:val="00DA3C1D"/>
    <w:rsid w:val="00DF635C"/>
    <w:rsid w:val="00ED0578"/>
    <w:rsid w:val="00FA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6B63F-A099-4758-903C-23806BD3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A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Fernanda Cristina de Meira</cp:lastModifiedBy>
  <cp:revision>6</cp:revision>
  <cp:lastPrinted>2020-06-17T19:16:00Z</cp:lastPrinted>
  <dcterms:created xsi:type="dcterms:W3CDTF">2020-12-17T18:02:00Z</dcterms:created>
  <dcterms:modified xsi:type="dcterms:W3CDTF">2020-12-17T18:19:00Z</dcterms:modified>
</cp:coreProperties>
</file>