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79CE8" w14:textId="77777777" w:rsidR="008C5D30" w:rsidRDefault="008C5D30" w:rsidP="000905DF">
      <w:pPr>
        <w:jc w:val="both"/>
        <w:rPr>
          <w:rFonts w:ascii="Times New Roman" w:hAnsi="Times New Roman" w:cs="Times New Roman"/>
          <w:i w:val="0"/>
          <w:sz w:val="28"/>
          <w:szCs w:val="28"/>
        </w:rPr>
      </w:pPr>
    </w:p>
    <w:p w14:paraId="4AA2ACCB" w14:textId="528058A4" w:rsidR="000905DF" w:rsidRDefault="00D673BD" w:rsidP="000905DF">
      <w:pPr>
        <w:jc w:val="both"/>
        <w:rPr>
          <w:rFonts w:ascii="Times New Roman" w:hAnsi="Times New Roman" w:cs="Times New Roman"/>
          <w:i w:val="0"/>
          <w:sz w:val="28"/>
          <w:szCs w:val="28"/>
        </w:rPr>
      </w:pPr>
      <w:r w:rsidRPr="00596A5A">
        <w:rPr>
          <w:rFonts w:ascii="Times New Roman" w:hAnsi="Times New Roman" w:cs="Times New Roman"/>
          <w:i w:val="0"/>
          <w:sz w:val="28"/>
          <w:szCs w:val="28"/>
        </w:rPr>
        <w:t xml:space="preserve">Reunião </w:t>
      </w:r>
      <w:r>
        <w:rPr>
          <w:rFonts w:ascii="Times New Roman" w:hAnsi="Times New Roman" w:cs="Times New Roman"/>
          <w:i w:val="0"/>
          <w:sz w:val="28"/>
          <w:szCs w:val="28"/>
        </w:rPr>
        <w:t>O</w:t>
      </w:r>
      <w:r w:rsidRPr="00596A5A">
        <w:rPr>
          <w:rFonts w:ascii="Times New Roman" w:hAnsi="Times New Roman" w:cs="Times New Roman"/>
          <w:i w:val="0"/>
          <w:sz w:val="28"/>
          <w:szCs w:val="28"/>
        </w:rPr>
        <w:t>rdinária realizada no dia</w:t>
      </w:r>
      <w:r>
        <w:rPr>
          <w:rFonts w:ascii="Times New Roman" w:hAnsi="Times New Roman" w:cs="Times New Roman"/>
          <w:i w:val="0"/>
          <w:sz w:val="28"/>
          <w:szCs w:val="28"/>
        </w:rPr>
        <w:t xml:space="preserve"> onze de novembro de dois </w:t>
      </w:r>
      <w:r w:rsidRPr="00596A5A">
        <w:rPr>
          <w:rFonts w:ascii="Times New Roman" w:hAnsi="Times New Roman" w:cs="Times New Roman"/>
          <w:i w:val="0"/>
          <w:sz w:val="28"/>
          <w:szCs w:val="28"/>
        </w:rPr>
        <w:t xml:space="preserve">mil e </w:t>
      </w:r>
      <w:r>
        <w:rPr>
          <w:rFonts w:ascii="Times New Roman" w:hAnsi="Times New Roman" w:cs="Times New Roman"/>
          <w:i w:val="0"/>
          <w:sz w:val="28"/>
          <w:szCs w:val="28"/>
        </w:rPr>
        <w:t>vinte</w:t>
      </w:r>
      <w:r w:rsidRPr="00596A5A">
        <w:rPr>
          <w:rFonts w:ascii="Times New Roman" w:hAnsi="Times New Roman" w:cs="Times New Roman"/>
          <w:i w:val="0"/>
          <w:sz w:val="28"/>
          <w:szCs w:val="28"/>
        </w:rPr>
        <w:t xml:space="preserve">, </w:t>
      </w:r>
      <w:r>
        <w:rPr>
          <w:rFonts w:ascii="Times New Roman" w:hAnsi="Times New Roman" w:cs="Times New Roman"/>
          <w:i w:val="0"/>
          <w:sz w:val="28"/>
          <w:szCs w:val="28"/>
        </w:rPr>
        <w:t>à</w:t>
      </w:r>
      <w:r w:rsidRPr="00596A5A">
        <w:rPr>
          <w:rFonts w:ascii="Times New Roman" w:hAnsi="Times New Roman" w:cs="Times New Roman"/>
          <w:i w:val="0"/>
          <w:sz w:val="28"/>
          <w:szCs w:val="28"/>
        </w:rPr>
        <w:t xml:space="preserve">s </w:t>
      </w:r>
      <w:r>
        <w:rPr>
          <w:rFonts w:ascii="Times New Roman" w:hAnsi="Times New Roman" w:cs="Times New Roman"/>
          <w:i w:val="0"/>
          <w:sz w:val="28"/>
          <w:szCs w:val="28"/>
        </w:rPr>
        <w:t>catorze</w:t>
      </w:r>
      <w:r w:rsidRPr="00596A5A">
        <w:rPr>
          <w:rFonts w:ascii="Times New Roman" w:hAnsi="Times New Roman" w:cs="Times New Roman"/>
          <w:i w:val="0"/>
          <w:sz w:val="28"/>
          <w:szCs w:val="28"/>
        </w:rPr>
        <w:t xml:space="preserve"> horas</w:t>
      </w:r>
      <w:r>
        <w:rPr>
          <w:rFonts w:ascii="Times New Roman" w:hAnsi="Times New Roman" w:cs="Times New Roman"/>
          <w:i w:val="0"/>
          <w:sz w:val="28"/>
          <w:szCs w:val="28"/>
        </w:rPr>
        <w:t xml:space="preserve">, </w:t>
      </w:r>
      <w:r w:rsidRPr="00596A5A">
        <w:rPr>
          <w:rFonts w:ascii="Times New Roman" w:hAnsi="Times New Roman" w:cs="Times New Roman"/>
          <w:i w:val="0"/>
          <w:sz w:val="28"/>
          <w:szCs w:val="28"/>
        </w:rPr>
        <w:t xml:space="preserve">tendo </w:t>
      </w:r>
      <w:r w:rsidR="008C5D30">
        <w:rPr>
          <w:rFonts w:ascii="Times New Roman" w:hAnsi="Times New Roman" w:cs="Times New Roman"/>
          <w:i w:val="0"/>
          <w:sz w:val="28"/>
          <w:szCs w:val="28"/>
        </w:rPr>
        <w:t>Ana Lúcia</w:t>
      </w:r>
      <w:r>
        <w:rPr>
          <w:rFonts w:ascii="Times New Roman" w:hAnsi="Times New Roman" w:cs="Times New Roman"/>
          <w:i w:val="0"/>
          <w:sz w:val="28"/>
          <w:szCs w:val="28"/>
        </w:rPr>
        <w:t xml:space="preserve"> Gardenal Beranger </w:t>
      </w:r>
      <w:r w:rsidRPr="00596A5A">
        <w:rPr>
          <w:rFonts w:ascii="Times New Roman" w:hAnsi="Times New Roman" w:cs="Times New Roman"/>
          <w:i w:val="0"/>
          <w:sz w:val="28"/>
          <w:szCs w:val="28"/>
        </w:rPr>
        <w:t>como presidente e secretariada pela conselheira Priscila Sanches de Almeida, com a presença</w:t>
      </w:r>
      <w:r>
        <w:rPr>
          <w:rFonts w:ascii="Times New Roman" w:hAnsi="Times New Roman" w:cs="Times New Roman"/>
          <w:i w:val="0"/>
          <w:sz w:val="28"/>
          <w:szCs w:val="28"/>
        </w:rPr>
        <w:t xml:space="preserve"> dos conselheiros que assinaram a lista </w:t>
      </w:r>
      <w:r w:rsidR="008C5D30">
        <w:rPr>
          <w:rFonts w:ascii="Times New Roman" w:hAnsi="Times New Roman" w:cs="Times New Roman"/>
          <w:i w:val="0"/>
          <w:sz w:val="28"/>
          <w:szCs w:val="28"/>
        </w:rPr>
        <w:t>de presença</w:t>
      </w:r>
      <w:r>
        <w:rPr>
          <w:rFonts w:ascii="Times New Roman" w:hAnsi="Times New Roman" w:cs="Times New Roman"/>
          <w:i w:val="0"/>
          <w:sz w:val="28"/>
          <w:szCs w:val="28"/>
        </w:rPr>
        <w:t xml:space="preserve"> em anexo.</w:t>
      </w:r>
      <w:r w:rsidR="008C5D30">
        <w:rPr>
          <w:rFonts w:ascii="Times New Roman" w:hAnsi="Times New Roman" w:cs="Times New Roman"/>
          <w:i w:val="0"/>
          <w:sz w:val="28"/>
          <w:szCs w:val="28"/>
        </w:rPr>
        <w:t xml:space="preserve"> </w:t>
      </w:r>
      <w:r>
        <w:rPr>
          <w:rFonts w:ascii="Times New Roman" w:hAnsi="Times New Roman" w:cs="Times New Roman"/>
          <w:i w:val="0"/>
          <w:sz w:val="28"/>
          <w:szCs w:val="28"/>
        </w:rPr>
        <w:t xml:space="preserve">A presidente em exercício iniciou a reunião agradecendo a presença e deu início aos assuntos da pauta. </w:t>
      </w:r>
      <w:r w:rsidR="001E578C">
        <w:rPr>
          <w:rFonts w:ascii="Times New Roman" w:hAnsi="Times New Roman" w:cs="Times New Roman"/>
          <w:i w:val="0"/>
          <w:sz w:val="28"/>
          <w:szCs w:val="28"/>
        </w:rPr>
        <w:t>A conselheira Fernanda</w:t>
      </w:r>
      <w:r>
        <w:rPr>
          <w:rFonts w:ascii="Times New Roman" w:hAnsi="Times New Roman" w:cs="Times New Roman"/>
          <w:i w:val="0"/>
          <w:sz w:val="28"/>
          <w:szCs w:val="28"/>
        </w:rPr>
        <w:t xml:space="preserve"> realiz</w:t>
      </w:r>
      <w:r w:rsidR="001E578C">
        <w:rPr>
          <w:rFonts w:ascii="Times New Roman" w:hAnsi="Times New Roman" w:cs="Times New Roman"/>
          <w:i w:val="0"/>
          <w:sz w:val="28"/>
          <w:szCs w:val="28"/>
        </w:rPr>
        <w:t xml:space="preserve">ou </w:t>
      </w:r>
      <w:r>
        <w:rPr>
          <w:rFonts w:ascii="Times New Roman" w:hAnsi="Times New Roman" w:cs="Times New Roman"/>
          <w:i w:val="0"/>
          <w:sz w:val="28"/>
          <w:szCs w:val="28"/>
        </w:rPr>
        <w:t xml:space="preserve">a leitura da ata do dia vinte e um de outubro de </w:t>
      </w:r>
      <w:r w:rsidR="001E578C">
        <w:rPr>
          <w:rFonts w:ascii="Times New Roman" w:hAnsi="Times New Roman" w:cs="Times New Roman"/>
          <w:i w:val="0"/>
          <w:sz w:val="28"/>
          <w:szCs w:val="28"/>
        </w:rPr>
        <w:t xml:space="preserve">dois e mil e vinte – aprovada. Na </w:t>
      </w:r>
      <w:r w:rsidR="008C5D30">
        <w:rPr>
          <w:rFonts w:ascii="Times New Roman" w:hAnsi="Times New Roman" w:cs="Times New Roman"/>
          <w:i w:val="0"/>
          <w:sz w:val="28"/>
          <w:szCs w:val="28"/>
        </w:rPr>
        <w:t>sequência</w:t>
      </w:r>
      <w:r w:rsidR="001E578C">
        <w:rPr>
          <w:rFonts w:ascii="Times New Roman" w:hAnsi="Times New Roman" w:cs="Times New Roman"/>
          <w:i w:val="0"/>
          <w:sz w:val="28"/>
          <w:szCs w:val="28"/>
        </w:rPr>
        <w:t xml:space="preserve"> a conselheira Priscila leu a ata do dia vinte e oito de outubro de dois mil e vinte – aprovada. Dando continuidade trazendo a questão da aprovação do Edital Acolhimento – SAICAS, a conselheira Fernanda realizou a leitura d</w:t>
      </w:r>
      <w:r w:rsidR="008C5D30">
        <w:rPr>
          <w:rFonts w:ascii="Times New Roman" w:hAnsi="Times New Roman" w:cs="Times New Roman"/>
          <w:i w:val="0"/>
          <w:sz w:val="28"/>
          <w:szCs w:val="28"/>
        </w:rPr>
        <w:t xml:space="preserve">o Edital, foi lembrado que </w:t>
      </w:r>
      <w:r w:rsidR="001E578C">
        <w:rPr>
          <w:rFonts w:ascii="Times New Roman" w:hAnsi="Times New Roman" w:cs="Times New Roman"/>
          <w:i w:val="0"/>
          <w:sz w:val="28"/>
          <w:szCs w:val="28"/>
        </w:rPr>
        <w:t xml:space="preserve">este ano é um ano eleitoral e que todas as </w:t>
      </w:r>
      <w:r w:rsidR="008C5D30">
        <w:rPr>
          <w:rFonts w:ascii="Times New Roman" w:hAnsi="Times New Roman" w:cs="Times New Roman"/>
          <w:i w:val="0"/>
          <w:sz w:val="28"/>
          <w:szCs w:val="28"/>
        </w:rPr>
        <w:t>dívidas referentes</w:t>
      </w:r>
      <w:r w:rsidR="001E578C">
        <w:rPr>
          <w:rFonts w:ascii="Times New Roman" w:hAnsi="Times New Roman" w:cs="Times New Roman"/>
          <w:i w:val="0"/>
          <w:sz w:val="28"/>
          <w:szCs w:val="28"/>
        </w:rPr>
        <w:t xml:space="preserve"> ao ano devem ser fechadas, desta forma o Edital deve ter a duração de um mês e prorrogado se houver necessidade. Foi trazida a questão de que deve se retomar o atendimento presencial gradualmente, assim como se </w:t>
      </w:r>
      <w:r w:rsidR="008C5D30">
        <w:rPr>
          <w:rFonts w:ascii="Times New Roman" w:hAnsi="Times New Roman" w:cs="Times New Roman"/>
          <w:i w:val="0"/>
          <w:sz w:val="28"/>
          <w:szCs w:val="28"/>
        </w:rPr>
        <w:t>deve readequar o atendimento on-</w:t>
      </w:r>
      <w:r w:rsidR="001E578C">
        <w:rPr>
          <w:rFonts w:ascii="Times New Roman" w:hAnsi="Times New Roman" w:cs="Times New Roman"/>
          <w:i w:val="0"/>
          <w:sz w:val="28"/>
          <w:szCs w:val="28"/>
        </w:rPr>
        <w:t>line. O Edital foi aprovado pelo Colegiado.</w:t>
      </w:r>
      <w:r w:rsidR="00C52761">
        <w:rPr>
          <w:rFonts w:ascii="Times New Roman" w:hAnsi="Times New Roman" w:cs="Times New Roman"/>
          <w:i w:val="0"/>
          <w:sz w:val="28"/>
          <w:szCs w:val="28"/>
        </w:rPr>
        <w:t xml:space="preserve"> Na sequência, Ana trouxe que irão acont</w:t>
      </w:r>
      <w:r w:rsidR="008C5D30">
        <w:rPr>
          <w:rFonts w:ascii="Times New Roman" w:hAnsi="Times New Roman" w:cs="Times New Roman"/>
          <w:i w:val="0"/>
          <w:sz w:val="28"/>
          <w:szCs w:val="28"/>
        </w:rPr>
        <w:t>ecer a Audiência Concentrada on-line e</w:t>
      </w:r>
      <w:r w:rsidR="00C52761">
        <w:rPr>
          <w:rFonts w:ascii="Times New Roman" w:hAnsi="Times New Roman" w:cs="Times New Roman"/>
          <w:i w:val="0"/>
          <w:sz w:val="28"/>
          <w:szCs w:val="28"/>
        </w:rPr>
        <w:t xml:space="preserve"> que o CMDCA precisa ser representado. </w:t>
      </w:r>
      <w:r w:rsidR="008C5D30">
        <w:rPr>
          <w:rFonts w:ascii="Times New Roman" w:hAnsi="Times New Roman" w:cs="Times New Roman"/>
          <w:i w:val="0"/>
          <w:sz w:val="28"/>
          <w:szCs w:val="28"/>
        </w:rPr>
        <w:t>No dia</w:t>
      </w:r>
      <w:r w:rsidR="00C52761">
        <w:rPr>
          <w:rFonts w:ascii="Times New Roman" w:hAnsi="Times New Roman" w:cs="Times New Roman"/>
          <w:i w:val="0"/>
          <w:sz w:val="28"/>
          <w:szCs w:val="28"/>
        </w:rPr>
        <w:t xml:space="preserve"> vinte e cinco de </w:t>
      </w:r>
      <w:r w:rsidR="008C5D30">
        <w:rPr>
          <w:rFonts w:ascii="Times New Roman" w:hAnsi="Times New Roman" w:cs="Times New Roman"/>
          <w:i w:val="0"/>
          <w:sz w:val="28"/>
          <w:szCs w:val="28"/>
        </w:rPr>
        <w:t>novembro de</w:t>
      </w:r>
      <w:r w:rsidR="00C52761">
        <w:rPr>
          <w:rFonts w:ascii="Times New Roman" w:hAnsi="Times New Roman" w:cs="Times New Roman"/>
          <w:i w:val="0"/>
          <w:sz w:val="28"/>
          <w:szCs w:val="28"/>
        </w:rPr>
        <w:t xml:space="preserve"> dois mil e vinte acontecerá duas reuniões no período da </w:t>
      </w:r>
      <w:r w:rsidR="008C5D30">
        <w:rPr>
          <w:rFonts w:ascii="Times New Roman" w:hAnsi="Times New Roman" w:cs="Times New Roman"/>
          <w:i w:val="0"/>
          <w:sz w:val="28"/>
          <w:szCs w:val="28"/>
        </w:rPr>
        <w:t>tarde; no</w:t>
      </w:r>
      <w:r w:rsidR="00C52761">
        <w:rPr>
          <w:rFonts w:ascii="Times New Roman" w:hAnsi="Times New Roman" w:cs="Times New Roman"/>
          <w:i w:val="0"/>
          <w:sz w:val="28"/>
          <w:szCs w:val="28"/>
        </w:rPr>
        <w:t xml:space="preserve"> dia vinte e seis de novembro acontecerá mais duas reuniões no período da tarde e em </w:t>
      </w:r>
      <w:r w:rsidR="00022E8E">
        <w:rPr>
          <w:rFonts w:ascii="Times New Roman" w:hAnsi="Times New Roman" w:cs="Times New Roman"/>
          <w:i w:val="0"/>
          <w:sz w:val="28"/>
          <w:szCs w:val="28"/>
        </w:rPr>
        <w:t xml:space="preserve">dez de dezembro acontecerá a finalização com mais duas reuniões, se faz importante dizer que todas </w:t>
      </w:r>
      <w:r w:rsidR="008C5D30">
        <w:rPr>
          <w:rFonts w:ascii="Times New Roman" w:hAnsi="Times New Roman" w:cs="Times New Roman"/>
          <w:i w:val="0"/>
          <w:sz w:val="28"/>
          <w:szCs w:val="28"/>
        </w:rPr>
        <w:t>elas contarão</w:t>
      </w:r>
      <w:r w:rsidR="00022E8E">
        <w:rPr>
          <w:rFonts w:ascii="Times New Roman" w:hAnsi="Times New Roman" w:cs="Times New Roman"/>
          <w:i w:val="0"/>
          <w:sz w:val="28"/>
          <w:szCs w:val="28"/>
        </w:rPr>
        <w:t xml:space="preserve"> com a participação um conselheiro de direito do CMDCA. A reunião teve continuidade com os documentos recebidos pelo CMDCA, que tem prazo de resposta e estão pendentes; foi recebido um oficio da </w:t>
      </w:r>
      <w:r w:rsidR="008C5D30">
        <w:rPr>
          <w:rFonts w:ascii="Times New Roman" w:hAnsi="Times New Roman" w:cs="Times New Roman"/>
          <w:i w:val="0"/>
          <w:sz w:val="28"/>
          <w:szCs w:val="28"/>
        </w:rPr>
        <w:t>vereadora</w:t>
      </w:r>
      <w:r w:rsidR="00022E8E">
        <w:rPr>
          <w:rFonts w:ascii="Times New Roman" w:hAnsi="Times New Roman" w:cs="Times New Roman"/>
          <w:i w:val="0"/>
          <w:sz w:val="28"/>
          <w:szCs w:val="28"/>
        </w:rPr>
        <w:t xml:space="preserve"> Fernanda </w:t>
      </w:r>
      <w:r w:rsidR="00022E8E">
        <w:rPr>
          <w:rFonts w:ascii="Times New Roman" w:hAnsi="Times New Roman" w:cs="Times New Roman"/>
          <w:i w:val="0"/>
          <w:sz w:val="28"/>
          <w:szCs w:val="28"/>
        </w:rPr>
        <w:br/>
        <w:t>Garcia, o qual será respondido pela conselheira Lidiane Queiroz</w:t>
      </w:r>
      <w:r w:rsidR="00573CC3">
        <w:rPr>
          <w:rFonts w:ascii="Times New Roman" w:hAnsi="Times New Roman" w:cs="Times New Roman"/>
          <w:i w:val="0"/>
          <w:sz w:val="28"/>
          <w:szCs w:val="28"/>
        </w:rPr>
        <w:t xml:space="preserve">; outro oficio recebido foi do Sr. Fabio R. S. França – Controlador Geral do Município, ele questiona o CMDCA referente aos Programas e Projetos de Prevenção e Combate ao Trabalho Infantil. Foi enviado o oficio de resposta para o Dr. Farto Neto com as atas das reuniões, onde a FAI foi citada, assim como foi documentado que cabe a Prefeitura Municipal a execução da FAI. </w:t>
      </w:r>
      <w:r w:rsidR="00734455">
        <w:rPr>
          <w:rFonts w:ascii="Times New Roman" w:hAnsi="Times New Roman" w:cs="Times New Roman"/>
          <w:i w:val="0"/>
          <w:sz w:val="28"/>
          <w:szCs w:val="28"/>
        </w:rPr>
        <w:t xml:space="preserve"> Na sequ</w:t>
      </w:r>
      <w:r w:rsidR="00641A1D">
        <w:rPr>
          <w:rFonts w:ascii="Times New Roman" w:hAnsi="Times New Roman" w:cs="Times New Roman"/>
          <w:i w:val="0"/>
          <w:sz w:val="28"/>
          <w:szCs w:val="28"/>
        </w:rPr>
        <w:t>ê</w:t>
      </w:r>
      <w:r w:rsidR="00734455">
        <w:rPr>
          <w:rFonts w:ascii="Times New Roman" w:hAnsi="Times New Roman" w:cs="Times New Roman"/>
          <w:i w:val="0"/>
          <w:sz w:val="28"/>
          <w:szCs w:val="28"/>
        </w:rPr>
        <w:t>ncia da reunião, contamos com a presença do Secretário da SECID</w:t>
      </w:r>
      <w:r w:rsidR="0020060C">
        <w:rPr>
          <w:rFonts w:ascii="Times New Roman" w:hAnsi="Times New Roman" w:cs="Times New Roman"/>
          <w:i w:val="0"/>
          <w:sz w:val="28"/>
          <w:szCs w:val="28"/>
        </w:rPr>
        <w:t xml:space="preserve"> Sr. </w:t>
      </w:r>
      <w:r w:rsidR="008C5D30">
        <w:rPr>
          <w:rFonts w:ascii="Times New Roman" w:hAnsi="Times New Roman" w:cs="Times New Roman"/>
          <w:i w:val="0"/>
          <w:sz w:val="28"/>
          <w:szCs w:val="28"/>
        </w:rPr>
        <w:t>Paulo e</w:t>
      </w:r>
      <w:r w:rsidR="003A4379">
        <w:rPr>
          <w:rFonts w:ascii="Times New Roman" w:hAnsi="Times New Roman" w:cs="Times New Roman"/>
          <w:i w:val="0"/>
          <w:sz w:val="28"/>
          <w:szCs w:val="28"/>
        </w:rPr>
        <w:t xml:space="preserve"> </w:t>
      </w:r>
      <w:r w:rsidR="0020060C">
        <w:rPr>
          <w:rFonts w:ascii="Times New Roman" w:hAnsi="Times New Roman" w:cs="Times New Roman"/>
          <w:i w:val="0"/>
          <w:sz w:val="28"/>
          <w:szCs w:val="28"/>
        </w:rPr>
        <w:t>do diretor de Área Sr. Claudemir. O Secretário</w:t>
      </w:r>
      <w:r w:rsidR="00734455">
        <w:rPr>
          <w:rFonts w:ascii="Times New Roman" w:hAnsi="Times New Roman" w:cs="Times New Roman"/>
          <w:i w:val="0"/>
          <w:sz w:val="28"/>
          <w:szCs w:val="28"/>
        </w:rPr>
        <w:t xml:space="preserve"> veio solicitar esclarecimentos referente a situação do registro da Casa do Menor, o mesmo deixou claro que a sua intenção é a de saber o que realmente aconteceu e que não tem </w:t>
      </w:r>
      <w:r w:rsidR="002E33E4">
        <w:rPr>
          <w:rFonts w:ascii="Times New Roman" w:hAnsi="Times New Roman" w:cs="Times New Roman"/>
          <w:i w:val="0"/>
          <w:sz w:val="28"/>
          <w:szCs w:val="28"/>
        </w:rPr>
        <w:t xml:space="preserve">a pretensão </w:t>
      </w:r>
      <w:r w:rsidR="00734455">
        <w:rPr>
          <w:rFonts w:ascii="Times New Roman" w:hAnsi="Times New Roman" w:cs="Times New Roman"/>
          <w:i w:val="0"/>
          <w:sz w:val="28"/>
          <w:szCs w:val="28"/>
        </w:rPr>
        <w:t xml:space="preserve">de interferir no parecer </w:t>
      </w:r>
      <w:r w:rsidR="008C5D30">
        <w:rPr>
          <w:rFonts w:ascii="Times New Roman" w:hAnsi="Times New Roman" w:cs="Times New Roman"/>
          <w:i w:val="0"/>
          <w:sz w:val="28"/>
          <w:szCs w:val="28"/>
        </w:rPr>
        <w:t>do CMDCA</w:t>
      </w:r>
      <w:r w:rsidR="00734455">
        <w:rPr>
          <w:rFonts w:ascii="Times New Roman" w:hAnsi="Times New Roman" w:cs="Times New Roman"/>
          <w:i w:val="0"/>
          <w:sz w:val="28"/>
          <w:szCs w:val="28"/>
        </w:rPr>
        <w:t>.</w:t>
      </w:r>
      <w:r w:rsidR="002E33E4">
        <w:rPr>
          <w:rFonts w:ascii="Times New Roman" w:hAnsi="Times New Roman" w:cs="Times New Roman"/>
          <w:i w:val="0"/>
          <w:sz w:val="28"/>
          <w:szCs w:val="28"/>
        </w:rPr>
        <w:t xml:space="preserve"> </w:t>
      </w:r>
      <w:r w:rsidR="008C5D30">
        <w:rPr>
          <w:rFonts w:ascii="Times New Roman" w:hAnsi="Times New Roman" w:cs="Times New Roman"/>
          <w:i w:val="0"/>
          <w:sz w:val="28"/>
          <w:szCs w:val="28"/>
        </w:rPr>
        <w:t>As conselheiras Fernanda e Elaine Cristina,</w:t>
      </w:r>
      <w:r w:rsidR="002E33E4">
        <w:rPr>
          <w:rFonts w:ascii="Times New Roman" w:hAnsi="Times New Roman" w:cs="Times New Roman"/>
          <w:i w:val="0"/>
          <w:sz w:val="28"/>
          <w:szCs w:val="28"/>
        </w:rPr>
        <w:t xml:space="preserve"> explicaram os procedimentos realizados até o momento e a publicação do indeferimento. Os conselheiros Lidiane e José Luis também se colocaram explicando que anteriormente foi realizada uma visita na antiga casa da rua Mena Barreto, na sequência o Secretario recebeu uma cópia do último relatório de visita, no qual consta os motivos do indeferimento da solicitação do novo registro da Casa do Menor. Dr. Paulo fez questão de expressar a gratidão pela parceria, relatou que erros e acertos acontecem   com o objetivo de buscar o equilíbrio positivo para a população atendida que são as crianças e adolescentes e que ele agrade todo o trabalho realizado. Ana Berenger agradeceu e reforçou a parceria. As </w:t>
      </w:r>
      <w:r w:rsidR="002E33E4">
        <w:rPr>
          <w:rFonts w:ascii="Times New Roman" w:hAnsi="Times New Roman" w:cs="Times New Roman"/>
          <w:i w:val="0"/>
          <w:sz w:val="28"/>
          <w:szCs w:val="28"/>
        </w:rPr>
        <w:lastRenderedPageBreak/>
        <w:t>conselheiras Sara e Lidiane Queiroz também se pronunciaram para agradecer a parceria com a Sociedade Civil, especialmente nesse momento de Pandemia</w:t>
      </w:r>
      <w:r w:rsidR="00755D69">
        <w:rPr>
          <w:rFonts w:ascii="Times New Roman" w:hAnsi="Times New Roman" w:cs="Times New Roman"/>
          <w:i w:val="0"/>
          <w:sz w:val="28"/>
          <w:szCs w:val="28"/>
        </w:rPr>
        <w:t>; após o Secretario se retirar deu-se continuidade a reunião com a leitura do oficio recebido do Dr. Farto Neto, questionando sobre as ações do CMDCA refere</w:t>
      </w:r>
      <w:r w:rsidR="008C5D30">
        <w:rPr>
          <w:rFonts w:ascii="Times New Roman" w:hAnsi="Times New Roman" w:cs="Times New Roman"/>
          <w:i w:val="0"/>
          <w:sz w:val="28"/>
          <w:szCs w:val="28"/>
        </w:rPr>
        <w:t>nte a implementação da FAI. Os C</w:t>
      </w:r>
      <w:r w:rsidR="00755D69">
        <w:rPr>
          <w:rFonts w:ascii="Times New Roman" w:hAnsi="Times New Roman" w:cs="Times New Roman"/>
          <w:i w:val="0"/>
          <w:sz w:val="28"/>
          <w:szCs w:val="28"/>
        </w:rPr>
        <w:t>onselheiros José Luis e Aparecida ficaram responsáveis pela devolutiva do mesmo. O último assunto a ser tratado na reunião foi a questão da Es</w:t>
      </w:r>
      <w:r w:rsidR="000905DF">
        <w:rPr>
          <w:rFonts w:ascii="Times New Roman" w:hAnsi="Times New Roman" w:cs="Times New Roman"/>
          <w:i w:val="0"/>
          <w:sz w:val="28"/>
          <w:szCs w:val="28"/>
        </w:rPr>
        <w:t>cala, feriados e vale-refeição; a conselheira Aparecida trará um estudo dos temas solicitados para discussão do colegiado na próxima reunião. Sem mais a reu</w:t>
      </w:r>
      <w:bookmarkStart w:id="0" w:name="_GoBack"/>
      <w:bookmarkEnd w:id="0"/>
      <w:r w:rsidR="000905DF">
        <w:rPr>
          <w:rFonts w:ascii="Times New Roman" w:hAnsi="Times New Roman" w:cs="Times New Roman"/>
          <w:i w:val="0"/>
          <w:sz w:val="28"/>
          <w:szCs w:val="28"/>
        </w:rPr>
        <w:t>nião foi encerrada as dezesseis horas e trinta minutos.</w:t>
      </w:r>
    </w:p>
    <w:p w14:paraId="01955A9D" w14:textId="77777777" w:rsidR="008C5D30" w:rsidRDefault="008C5D30" w:rsidP="008C5D30">
      <w:pPr>
        <w:jc w:val="both"/>
        <w:rPr>
          <w:rFonts w:ascii="Times New Roman" w:hAnsi="Times New Roman" w:cs="Times New Roman"/>
          <w:i w:val="0"/>
          <w:sz w:val="28"/>
          <w:szCs w:val="28"/>
        </w:rPr>
      </w:pPr>
    </w:p>
    <w:p w14:paraId="59C1F8CC" w14:textId="77777777" w:rsidR="008C5D30" w:rsidRDefault="008C5D30" w:rsidP="008C5D30">
      <w:pPr>
        <w:spacing w:after="0"/>
        <w:jc w:val="both"/>
        <w:rPr>
          <w:rFonts w:ascii="Times New Roman" w:hAnsi="Times New Roman" w:cs="Times New Roman"/>
          <w:i w:val="0"/>
          <w:sz w:val="28"/>
          <w:szCs w:val="28"/>
        </w:rPr>
      </w:pPr>
      <w:r>
        <w:rPr>
          <w:rFonts w:ascii="Times New Roman" w:hAnsi="Times New Roman" w:cs="Times New Roman"/>
          <w:i w:val="0"/>
          <w:sz w:val="28"/>
          <w:szCs w:val="28"/>
          <w:u w:val="single"/>
        </w:rPr>
        <w:t>Ana Lucia Gardenal Beranger</w:t>
      </w:r>
      <w:r>
        <w:rPr>
          <w:rFonts w:ascii="Times New Roman" w:hAnsi="Times New Roman" w:cs="Times New Roman"/>
          <w:i w:val="0"/>
          <w:sz w:val="28"/>
          <w:szCs w:val="28"/>
        </w:rPr>
        <w:tab/>
      </w:r>
      <w:r>
        <w:rPr>
          <w:rFonts w:ascii="Times New Roman" w:hAnsi="Times New Roman" w:cs="Times New Roman"/>
          <w:i w:val="0"/>
          <w:sz w:val="28"/>
          <w:szCs w:val="28"/>
        </w:rPr>
        <w:tab/>
        <w:t xml:space="preserve">                   </w:t>
      </w:r>
      <w:r>
        <w:rPr>
          <w:rFonts w:ascii="Times New Roman" w:hAnsi="Times New Roman" w:cs="Times New Roman"/>
          <w:i w:val="0"/>
          <w:sz w:val="28"/>
          <w:szCs w:val="28"/>
        </w:rPr>
        <w:tab/>
        <w:t xml:space="preserve">              </w:t>
      </w:r>
      <w:r>
        <w:rPr>
          <w:rFonts w:ascii="Times New Roman" w:hAnsi="Times New Roman" w:cs="Times New Roman"/>
          <w:i w:val="0"/>
          <w:sz w:val="28"/>
          <w:szCs w:val="28"/>
          <w:u w:val="single"/>
        </w:rPr>
        <w:t>Priscila Sanches de Almeida</w:t>
      </w:r>
    </w:p>
    <w:p w14:paraId="01729A0F" w14:textId="77777777" w:rsidR="008C5D30" w:rsidRDefault="008C5D30" w:rsidP="008C5D30">
      <w:pPr>
        <w:spacing w:after="0"/>
        <w:jc w:val="both"/>
        <w:rPr>
          <w:rFonts w:ascii="Times New Roman" w:hAnsi="Times New Roman" w:cs="Times New Roman"/>
          <w:i w:val="0"/>
          <w:sz w:val="28"/>
          <w:szCs w:val="28"/>
        </w:rPr>
      </w:pPr>
      <w:r>
        <w:rPr>
          <w:rFonts w:ascii="Times New Roman" w:hAnsi="Times New Roman" w:cs="Times New Roman"/>
          <w:i w:val="0"/>
          <w:sz w:val="28"/>
          <w:szCs w:val="28"/>
        </w:rPr>
        <w:t xml:space="preserve">   Presidente em Exercício</w:t>
      </w:r>
      <w:r>
        <w:rPr>
          <w:rFonts w:ascii="Times New Roman" w:hAnsi="Times New Roman" w:cs="Times New Roman"/>
          <w:i w:val="0"/>
          <w:sz w:val="28"/>
          <w:szCs w:val="28"/>
        </w:rPr>
        <w:tab/>
      </w:r>
      <w:r>
        <w:rPr>
          <w:rFonts w:ascii="Times New Roman" w:hAnsi="Times New Roman" w:cs="Times New Roman"/>
          <w:i w:val="0"/>
          <w:sz w:val="28"/>
          <w:szCs w:val="28"/>
        </w:rPr>
        <w:tab/>
      </w:r>
      <w:r>
        <w:rPr>
          <w:rFonts w:ascii="Times New Roman" w:hAnsi="Times New Roman" w:cs="Times New Roman"/>
          <w:i w:val="0"/>
          <w:sz w:val="28"/>
          <w:szCs w:val="28"/>
        </w:rPr>
        <w:tab/>
      </w:r>
      <w:r>
        <w:rPr>
          <w:rFonts w:ascii="Times New Roman" w:hAnsi="Times New Roman" w:cs="Times New Roman"/>
          <w:i w:val="0"/>
          <w:sz w:val="28"/>
          <w:szCs w:val="28"/>
        </w:rPr>
        <w:tab/>
      </w:r>
      <w:r>
        <w:rPr>
          <w:rFonts w:ascii="Times New Roman" w:hAnsi="Times New Roman" w:cs="Times New Roman"/>
          <w:i w:val="0"/>
          <w:sz w:val="28"/>
          <w:szCs w:val="28"/>
        </w:rPr>
        <w:tab/>
        <w:t xml:space="preserve">         Conselheira de Direito</w:t>
      </w:r>
    </w:p>
    <w:p w14:paraId="30C65E89" w14:textId="77777777" w:rsidR="000905DF" w:rsidRDefault="000905DF" w:rsidP="000905DF">
      <w:pPr>
        <w:jc w:val="both"/>
        <w:rPr>
          <w:rFonts w:ascii="Times New Roman" w:hAnsi="Times New Roman" w:cs="Times New Roman"/>
          <w:i w:val="0"/>
          <w:sz w:val="28"/>
          <w:szCs w:val="28"/>
        </w:rPr>
      </w:pPr>
    </w:p>
    <w:p w14:paraId="3DF1935B" w14:textId="45258489" w:rsidR="00755D69" w:rsidRPr="007C5519" w:rsidRDefault="00755D69" w:rsidP="003D07C2">
      <w:pPr>
        <w:jc w:val="both"/>
        <w:rPr>
          <w:rFonts w:ascii="Times New Roman" w:hAnsi="Times New Roman" w:cs="Times New Roman"/>
          <w:i w:val="0"/>
          <w:sz w:val="28"/>
          <w:szCs w:val="28"/>
        </w:rPr>
      </w:pPr>
    </w:p>
    <w:sectPr w:rsidR="00755D69" w:rsidRPr="007C5519" w:rsidSect="003A4379">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39F05" w14:textId="77777777" w:rsidR="00077381" w:rsidRDefault="00077381">
      <w:pPr>
        <w:spacing w:after="0" w:line="240" w:lineRule="auto"/>
      </w:pPr>
      <w:r>
        <w:separator/>
      </w:r>
    </w:p>
  </w:endnote>
  <w:endnote w:type="continuationSeparator" w:id="0">
    <w:p w14:paraId="299818BF" w14:textId="77777777" w:rsidR="00077381" w:rsidRDefault="0007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6B2C2" w14:textId="77777777" w:rsidR="00077381" w:rsidRDefault="00077381">
      <w:pPr>
        <w:spacing w:after="0" w:line="240" w:lineRule="auto"/>
      </w:pPr>
      <w:r>
        <w:separator/>
      </w:r>
    </w:p>
  </w:footnote>
  <w:footnote w:type="continuationSeparator" w:id="0">
    <w:p w14:paraId="5D5A82BA" w14:textId="77777777" w:rsidR="00077381" w:rsidRDefault="000773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7A61E" w14:textId="77777777" w:rsidR="001C1C20" w:rsidRDefault="001C1C20" w:rsidP="003A4379">
    <w:pPr>
      <w:pStyle w:val="Cabealho"/>
      <w:jc w:val="center"/>
      <w:rPr>
        <w:color w:val="000000" w:themeColor="text1"/>
        <w:sz w:val="22"/>
      </w:rPr>
    </w:pPr>
    <w:r>
      <w:rPr>
        <w:noProof/>
        <w:lang w:eastAsia="pt-BR"/>
      </w:rPr>
      <w:drawing>
        <wp:anchor distT="0" distB="0" distL="114300" distR="114300" simplePos="0" relativeHeight="251660288" behindDoc="0" locked="0" layoutInCell="1" allowOverlap="1" wp14:anchorId="2C2E91C0" wp14:editId="119A4001">
          <wp:simplePos x="0" y="0"/>
          <wp:positionH relativeFrom="margin">
            <wp:posOffset>142875</wp:posOffset>
          </wp:positionH>
          <wp:positionV relativeFrom="margin">
            <wp:posOffset>-333375</wp:posOffset>
          </wp:positionV>
          <wp:extent cx="1009650" cy="619125"/>
          <wp:effectExtent l="0" t="0" r="0" b="9525"/>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pic:blipFill>
                <pic:spPr>
                  <a:xfrm>
                    <a:off x="0" y="0"/>
                    <a:ext cx="1009650" cy="619125"/>
                  </a:xfrm>
                  <a:prstGeom prst="rect">
                    <a:avLst/>
                  </a:prstGeom>
                  <a:ln w="9360">
                    <a:noFill/>
                  </a:ln>
                </pic:spPr>
              </pic:pic>
            </a:graphicData>
          </a:graphic>
        </wp:anchor>
      </w:drawing>
    </w:r>
    <w:r>
      <w:rPr>
        <w:color w:val="000000" w:themeColor="text1"/>
        <w:sz w:val="22"/>
      </w:rPr>
      <w:t>CONSELHO MUNICIPAL DOS DIREITOS DA CRIANÇA E DO ADOLESCENTE</w:t>
    </w:r>
  </w:p>
  <w:p w14:paraId="2EBC9EDF" w14:textId="77777777" w:rsidR="001C1C20" w:rsidRDefault="00CE3F75" w:rsidP="003A4379">
    <w:pPr>
      <w:pStyle w:val="Cabealho"/>
      <w:jc w:val="center"/>
    </w:pPr>
    <w:hyperlink r:id="rId2" w:history="1">
      <w:r w:rsidR="001C1C20" w:rsidRPr="00FD2DA3">
        <w:rPr>
          <w:rStyle w:val="Hyperlink"/>
          <w:sz w:val="22"/>
        </w:rPr>
        <w:t>www.cmdcasorocaba.org.br</w:t>
      </w:r>
    </w:hyperlink>
    <w:r w:rsidR="001C1C20">
      <w:rPr>
        <w:color w:val="000000" w:themeColor="text1"/>
        <w:sz w:val="22"/>
      </w:rPr>
      <w:t xml:space="preserve"> – contato@cmdcasorocaba.org.br</w:t>
    </w:r>
    <w:r w:rsidR="001C1C20">
      <w:rPr>
        <w:noProof/>
        <w:lang w:eastAsia="pt-BR"/>
      </w:rPr>
      <mc:AlternateContent>
        <mc:Choice Requires="wps">
          <w:drawing>
            <wp:anchor distT="0" distB="0" distL="114300" distR="114300" simplePos="0" relativeHeight="251659264" behindDoc="0" locked="0" layoutInCell="0" allowOverlap="1" wp14:anchorId="65962441" wp14:editId="4BF9ACCD">
              <wp:simplePos x="0" y="0"/>
              <wp:positionH relativeFrom="page">
                <wp:align>center</wp:align>
              </wp:positionH>
              <wp:positionV relativeFrom="page">
                <wp:align>center</wp:align>
              </wp:positionV>
              <wp:extent cx="7126605" cy="9434195"/>
              <wp:effectExtent l="9525" t="9525" r="14605" b="11430"/>
              <wp:wrapNone/>
              <wp:docPr id="1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chemeClr val="tx1">
                            <a:lumMod val="100000"/>
                            <a:lumOff val="0"/>
                          </a:schemeClr>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0885275" id="AutoShape 10" o:spid="_x0000_s1026" style="position:absolute;margin-left:0;margin-top:0;width:561.15pt;height:742.8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" o:allowincell="f" filled="f" fillcolor="black" strokecolor="black [3213]" strokeweight="1pt">
              <w10:wrap anchorx="page" anchory="page"/>
            </v:round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7C2"/>
    <w:rsid w:val="00022E8E"/>
    <w:rsid w:val="00077381"/>
    <w:rsid w:val="000905DF"/>
    <w:rsid w:val="001C1C20"/>
    <w:rsid w:val="001D54A3"/>
    <w:rsid w:val="001E578C"/>
    <w:rsid w:val="0020060C"/>
    <w:rsid w:val="002D642F"/>
    <w:rsid w:val="002E33E4"/>
    <w:rsid w:val="003A4379"/>
    <w:rsid w:val="003D07C2"/>
    <w:rsid w:val="003D5409"/>
    <w:rsid w:val="003E562C"/>
    <w:rsid w:val="00412FF5"/>
    <w:rsid w:val="00573CC3"/>
    <w:rsid w:val="0061637D"/>
    <w:rsid w:val="00635DF7"/>
    <w:rsid w:val="00641A1D"/>
    <w:rsid w:val="006C77BE"/>
    <w:rsid w:val="00734455"/>
    <w:rsid w:val="00755D69"/>
    <w:rsid w:val="007C5519"/>
    <w:rsid w:val="00843236"/>
    <w:rsid w:val="008C5D30"/>
    <w:rsid w:val="008D52FC"/>
    <w:rsid w:val="009A191C"/>
    <w:rsid w:val="00B32FE7"/>
    <w:rsid w:val="00C52761"/>
    <w:rsid w:val="00CB7114"/>
    <w:rsid w:val="00CE3F75"/>
    <w:rsid w:val="00D673BD"/>
    <w:rsid w:val="00D855E8"/>
    <w:rsid w:val="00DD2F4E"/>
    <w:rsid w:val="00DF254F"/>
    <w:rsid w:val="00E1527C"/>
    <w:rsid w:val="00EE363A"/>
    <w:rsid w:val="00F530DC"/>
    <w:rsid w:val="00F808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8F69"/>
  <w15:chartTrackingRefBased/>
  <w15:docId w15:val="{2E592037-0AD6-41F8-9878-57693BE3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7C2"/>
    <w:pPr>
      <w:spacing w:after="200" w:line="288" w:lineRule="auto"/>
    </w:pPr>
    <w:rPr>
      <w:i/>
      <w:i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D07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07C2"/>
    <w:rPr>
      <w:i/>
      <w:iCs/>
      <w:sz w:val="20"/>
      <w:szCs w:val="20"/>
    </w:rPr>
  </w:style>
  <w:style w:type="character" w:styleId="Hyperlink">
    <w:name w:val="Hyperlink"/>
    <w:basedOn w:val="Fontepargpadro"/>
    <w:uiPriority w:val="99"/>
    <w:unhideWhenUsed/>
    <w:rsid w:val="003D07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0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cmdcasorocaba.or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Priscila Almeida</dc:creator>
  <cp:keywords/>
  <dc:description/>
  <cp:lastModifiedBy>Fernanda Cristina de Meira</cp:lastModifiedBy>
  <cp:revision>5</cp:revision>
  <dcterms:created xsi:type="dcterms:W3CDTF">2020-11-26T15:14:00Z</dcterms:created>
  <dcterms:modified xsi:type="dcterms:W3CDTF">2020-11-26T15:19:00Z</dcterms:modified>
</cp:coreProperties>
</file>