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elacomgrade"/>
        <w:tblW w:w="11057" w:type="dxa"/>
        <w:jc w:val="left"/>
        <w:tblInd w:w="-29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57"/>
      </w:tblGrid>
      <w:tr>
        <w:trPr/>
        <w:tc>
          <w:tcPr>
            <w:tcW w:w="1105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ANGÉLICA LACERDA CARDOSO, Presidente do Conselho Municipal dos Direitos da Criança e do Adolescente, no uso das atribuições legais que lhe são conferidas.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RESOLVE: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Art. 1º Criar a Comissão de Seleção para a Eleição dos membros da Sociedade Civil do Conselho Municipal dos Direitos da Criança e do Adolescente de Sorocaba.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Art. 2º Ficam nomeados como membros da Comissão: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Angélica Lacerda Cardoso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Elaine Cristina da Silva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Fabiana Correa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José Luiz Rossi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Angélica Lacerda Cardoso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Presidente do Conselho Municipal dos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Direitos da Criança e do Adolescente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a44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LibreOffice/5.1.4.2$Windows_X86_64 LibreOffice_project/f99d75f39f1c57ebdd7ffc5f42867c12031db97a</Application>
  <Pages>1</Pages>
  <Words>85</Words>
  <Characters>466</Characters>
  <CharactersWithSpaces>542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2020-12-17T18:02:00Z</dcterms:created>
  <dc:creator>Laura</dc:creator>
  <dc:description/>
  <dc:language>pt-BR</dc:language>
  <cp:lastModifiedBy/>
  <cp:lastPrinted>2020-06-17T19:16:00Z</cp:lastPrinted>
  <dcterms:modified xsi:type="dcterms:W3CDTF">2021-02-05T09:30:18Z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