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color w:val="000000"/>
        </w:rPr>
      </w:pPr>
      <w:r>
        <w:rPr/>
        <w:drawing>
          <wp:inline distT="0" distB="0" distL="0" distR="0">
            <wp:extent cx="2495550" cy="114363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CONSELHO MUNICIPAL DA PESSOA IDOSA DE SOROCABA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ATA </w:t>
      </w:r>
      <w:r>
        <w:rPr>
          <w:rFonts w:cs="Arial" w:ascii="Arial" w:hAnsi="Arial"/>
          <w:color w:val="000000"/>
        </w:rPr>
        <w:t xml:space="preserve">Nº46 </w:t>
      </w:r>
      <w:r>
        <w:rPr>
          <w:rFonts w:cs="Arial" w:ascii="Arial" w:hAnsi="Arial"/>
          <w:color w:val="000000"/>
        </w:rPr>
        <w:t>– REUNIÃO EXTRAORDINÁRIA DO DIA 17/08/2021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Fl. 01</w:t>
      </w:r>
    </w:p>
    <w:p>
      <w:pPr>
        <w:pStyle w:val="Standard"/>
        <w:spacing w:lineRule="auto" w:line="360" w:before="0" w:after="312"/>
        <w:jc w:val="both"/>
        <w:rPr/>
      </w:pPr>
      <w:r>
        <w:rPr/>
        <w:t>Aos dezessete dias do mês de agosto do ano de dois mil e vinte e um, o Conselho Municipal da Pessoa Idosa (CMPI) realizou uma reunião extraordinária na qual a Vice-Presidente do referido Conselho, a Sra. Gabrielle Gabriel Vieira, procedeu à leitura e explanação do Ofício CMI Nº 35/2021, cujo conteúdo versa sobre o “Plano Municipal de Políticas Públicas à Pessoa Idosa”.</w:t>
      </w:r>
    </w:p>
    <w:p>
      <w:pPr>
        <w:pStyle w:val="Standard"/>
        <w:spacing w:lineRule="auto" w:line="360" w:before="0" w:after="312"/>
        <w:jc w:val="both"/>
        <w:rPr/>
      </w:pPr>
      <w:r>
        <w:rPr/>
        <w:t>Em síntese, após ser protocolado junto à Prefeitura Municipal de Sorocaba e à Câmara Municipal de Sorocaba, o Plano Municipal de Políticas Públicas à Pessoa Idosa permitirá que o CMPI acompanhe cada secretaria em relação aos seus projetos que tenham como alvo a Pessoa Idosa.</w:t>
      </w:r>
    </w:p>
    <w:p>
      <w:pPr>
        <w:pStyle w:val="Standard"/>
        <w:spacing w:lineRule="auto" w:line="360" w:before="0" w:after="312"/>
        <w:jc w:val="both"/>
        <w:rPr/>
      </w:pPr>
      <w:r>
        <w:rPr/>
        <w:t>O objetivo do Ofício CMI nº 35/2021 é atender de forma ainda mais abrangente e diversificada as Pessoas Idosas de Sorocaba, aumentando o número e a eficácia das atividades.</w:t>
      </w:r>
    </w:p>
    <w:p>
      <w:pPr>
        <w:pStyle w:val="Standard"/>
        <w:spacing w:lineRule="auto" w:line="360" w:before="0" w:after="312"/>
        <w:jc w:val="both"/>
        <w:rPr/>
      </w:pPr>
      <w:r>
        <w:rPr/>
        <w:t>Estiveram presentes nesta Reunião Extraordinária:</w:t>
      </w:r>
    </w:p>
    <w:p>
      <w:pPr>
        <w:pStyle w:val="Standard"/>
        <w:spacing w:lineRule="auto" w:line="360"/>
        <w:jc w:val="both"/>
        <w:rPr/>
      </w:pPr>
      <w:r>
        <w:rPr/>
        <w:t>Ângela Vasconcelos Rezani</w:t>
      </w:r>
    </w:p>
    <w:p>
      <w:pPr>
        <w:pStyle w:val="Standard"/>
        <w:spacing w:lineRule="auto" w:line="360"/>
        <w:jc w:val="both"/>
        <w:rPr/>
      </w:pPr>
      <w:r>
        <w:rPr/>
        <w:t>Edileine Gomes Pauletti</w:t>
      </w:r>
    </w:p>
    <w:p>
      <w:pPr>
        <w:pStyle w:val="Standard"/>
        <w:spacing w:lineRule="auto" w:line="360"/>
        <w:jc w:val="both"/>
        <w:rPr/>
      </w:pPr>
      <w:r>
        <w:rPr/>
        <w:t>Fabiana M. Dias da Silva</w:t>
      </w:r>
    </w:p>
    <w:p>
      <w:pPr>
        <w:pStyle w:val="Standard"/>
        <w:spacing w:lineRule="auto" w:line="360"/>
        <w:jc w:val="both"/>
        <w:rPr/>
      </w:pPr>
      <w:r>
        <w:rPr/>
        <w:t>Gabrielle Gabriel Vieira</w:t>
      </w:r>
    </w:p>
    <w:p>
      <w:pPr>
        <w:pStyle w:val="Standard"/>
        <w:spacing w:lineRule="auto" w:line="360"/>
        <w:jc w:val="both"/>
        <w:rPr/>
      </w:pPr>
      <w:r>
        <w:rPr/>
        <w:t>Janaína Diniz</w:t>
      </w:r>
    </w:p>
    <w:p>
      <w:pPr>
        <w:pStyle w:val="Standard"/>
        <w:spacing w:lineRule="auto" w:line="360"/>
        <w:jc w:val="both"/>
        <w:rPr/>
      </w:pPr>
      <w:r>
        <w:rPr/>
        <w:t>Leda Diniz Silva Machado</w:t>
      </w:r>
    </w:p>
    <w:p>
      <w:pPr>
        <w:pStyle w:val="Standard"/>
        <w:spacing w:lineRule="auto" w:line="360"/>
        <w:jc w:val="both"/>
        <w:rPr/>
      </w:pPr>
      <w:r>
        <w:rPr/>
        <w:t>Luiz Eduardo dos Santos</w:t>
      </w:r>
    </w:p>
    <w:p>
      <w:pPr>
        <w:pStyle w:val="Standard"/>
        <w:spacing w:lineRule="auto" w:line="360"/>
        <w:jc w:val="both"/>
        <w:rPr/>
      </w:pPr>
      <w:r>
        <w:rPr/>
        <w:t>Maria Eugência F. de Maoraes</w:t>
      </w:r>
    </w:p>
    <w:p>
      <w:pPr>
        <w:pStyle w:val="Standard"/>
        <w:spacing w:lineRule="auto" w:line="360"/>
        <w:jc w:val="both"/>
        <w:rPr/>
      </w:pPr>
      <w:r>
        <w:rPr/>
        <w:t>Nilcea Guidolin Zambon</w:t>
      </w:r>
    </w:p>
    <w:p>
      <w:pPr>
        <w:pStyle w:val="Standard"/>
        <w:spacing w:lineRule="auto" w:line="360"/>
        <w:jc w:val="both"/>
        <w:rPr/>
      </w:pPr>
      <w:r>
        <w:rPr/>
        <w:t>Renata Hebling Marins</w:t>
      </w:r>
    </w:p>
    <w:p>
      <w:pPr>
        <w:pStyle w:val="Standard"/>
        <w:spacing w:lineRule="auto" w:line="360"/>
        <w:jc w:val="both"/>
        <w:rPr/>
      </w:pPr>
      <w:r>
        <w:rPr/>
        <w:t>Sérgio Marcos Oliveira</w:t>
      </w:r>
    </w:p>
    <w:p>
      <w:pPr>
        <w:pStyle w:val="Standard"/>
        <w:spacing w:lineRule="auto" w:line="360"/>
        <w:jc w:val="both"/>
        <w:rPr/>
      </w:pPr>
      <w:r>
        <w:rPr/>
        <w:t>Tarcísio Tadeu Perico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00751247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32451351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41b9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d41b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d41b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2d41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d41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d41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Standard" w:customStyle="1">
    <w:name w:val="Standard"/>
    <w:qFormat/>
    <w:rsid w:val="002d41b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Noto Serif CJK SC" w:cs="Lohit Devanagari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LibreOffice/7.2.0.4$Windows_x86 LibreOffice_project/9a9c6381e3f7a62afc1329bd359cc48accb6435b</Application>
  <AppVersion>15.0000</AppVersion>
  <Pages>2</Pages>
  <Words>199</Words>
  <Characters>1061</Characters>
  <CharactersWithSpaces>1241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2021-09-01T19:45:00Z</dcterms:created>
  <dc:creator>Renata Marins</dc:creator>
  <dc:description/>
  <dc:language>pt-BR</dc:language>
  <cp:lastModifiedBy/>
  <dcterms:modified xsi:type="dcterms:W3CDTF">2021-12-10T08:27:05Z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