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pacing w:lineRule="auto" w:line="360" w:before="0" w:after="280"/>
        <w:jc w:val="center"/>
        <w:rPr>
          <w:rFonts w:ascii="Arial" w:hAnsi="Arial" w:cs="Arial"/>
          <w:color w:val="000000"/>
        </w:rPr>
      </w:pPr>
      <w:r>
        <w:rPr/>
        <w:drawing>
          <wp:inline distT="0" distB="0" distL="0" distR="0">
            <wp:extent cx="2495550" cy="1143635"/>
            <wp:effectExtent l="0" t="0" r="0" b="0"/>
            <wp:docPr id="1" name="Imagem 1" descr="Interface gráfica do usuário, Aplicativ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Aplicativ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143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lineRule="auto" w:line="360"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CONSELHO MUNICIPAL DA PESSOA IDOSA DE SOROCABA</w:t>
      </w:r>
    </w:p>
    <w:p>
      <w:pPr>
        <w:pStyle w:val="NormalWeb"/>
        <w:spacing w:lineRule="auto" w:line="360"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ATA Nº</w:t>
      </w:r>
      <w:r>
        <w:rPr>
          <w:rFonts w:cs="Arial" w:ascii="Arial" w:hAnsi="Arial"/>
          <w:color w:val="000000"/>
        </w:rPr>
        <w:t>49</w:t>
      </w:r>
      <w:r>
        <w:rPr>
          <w:rFonts w:cs="Arial" w:ascii="Arial" w:hAnsi="Arial"/>
          <w:color w:val="000000"/>
        </w:rPr>
        <w:t xml:space="preserve"> – REUNIÃO EXTRAORDINÁRIA DO DIA </w:t>
      </w:r>
      <w:r>
        <w:rPr>
          <w:rFonts w:cs="Arial" w:ascii="Arial" w:hAnsi="Arial"/>
          <w:color w:val="000000"/>
        </w:rPr>
        <w:t>0</w:t>
      </w:r>
      <w:r>
        <w:rPr>
          <w:rFonts w:cs="Arial" w:ascii="Arial" w:hAnsi="Arial"/>
          <w:color w:val="000000"/>
        </w:rPr>
        <w:t>7/</w:t>
      </w:r>
      <w:r>
        <w:rPr>
          <w:rFonts w:cs="Arial" w:ascii="Arial" w:hAnsi="Arial"/>
          <w:color w:val="000000"/>
        </w:rPr>
        <w:t>11</w:t>
      </w:r>
      <w:r>
        <w:rPr>
          <w:rFonts w:cs="Arial" w:ascii="Arial" w:hAnsi="Arial"/>
          <w:color w:val="000000"/>
        </w:rPr>
        <w:t>/2021</w:t>
      </w:r>
    </w:p>
    <w:p>
      <w:pPr>
        <w:pStyle w:val="NormalWeb"/>
        <w:spacing w:lineRule="auto" w:line="360" w:before="280" w:after="28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  <w:t>Fl. 01</w:t>
      </w:r>
    </w:p>
    <w:p>
      <w:pPr>
        <w:pStyle w:val="Standard"/>
        <w:spacing w:lineRule="auto" w:line="360" w:before="0" w:after="312"/>
        <w:jc w:val="both"/>
        <w:rPr/>
      </w:pPr>
      <w:r>
        <w:rPr/>
        <w:t xml:space="preserve">Aos </w:t>
      </w: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  <w:t>sete</w:t>
      </w:r>
      <w:r>
        <w:rPr/>
        <w:t xml:space="preserve"> dias do mês de </w:t>
      </w:r>
      <w:r>
        <w:rPr/>
        <w:t xml:space="preserve">novembro </w:t>
      </w:r>
      <w:r>
        <w:rPr/>
        <w:t xml:space="preserve">do ano de dois mil e vinte e um, o Conselho Municipal da Pessoa Idosa (CMPI) realizou uma reunião ordinária na qual </w:t>
      </w:r>
      <w:r>
        <w:rPr/>
        <w:t xml:space="preserve">estavam presentes: </w:t>
      </w:r>
      <w:r>
        <w:rPr>
          <w:rFonts w:eastAsia="Noto Serif CJK SC" w:cs="Lohit Devanagari"/>
          <w:color w:val="auto"/>
          <w:kern w:val="2"/>
          <w:sz w:val="24"/>
          <w:szCs w:val="24"/>
          <w:lang w:val="pt-BR" w:eastAsia="zh-CN" w:bidi="hi-IN"/>
        </w:rPr>
        <w:t>Edileine Gomes Pauletti (SEMES), Fabiana M. Dias da Silva (SECID), Gabrielle Gabriel Vieira (Representante da OAB), Janaína Diniz (Coordenadoria do Idoso – SECID), Marcos Aurélio de Souza Lensk (SEDETUR), Titulares Civis: Nilcea Guidolim Zamboni, Sérgio Marcos Oliveira, Luiz Eduardo dos Santos, Silvana Vieira, Maria Eugênia Filomena de Morais. No dia 7 de novembro de 2021 aconteceu a 46ª Reunião do Conselho Municipal da Pessoa Idosa de Sorocaba. A presidente Renata abre os trabalhos referindo-se à aprovação das atas anteriores (44ª e 45ª). Embora ainda estejam em atraso, será marcado um dia apenas para esse assunto. Ela explana também que, desde o início da pandemia, a atuação do conselho buscou colocar em dia toda a documentação do conselho, protocolando 37 ofícios na coordenadoria. A presidente menciona a morosidade no retorno dos ofícios. O vice-prefeito Fernando relatou que o sr. Galvão, Luciana e o secretário da cidadania demonstraram muito interesse na mudança da lei. O Conselheiro Luiz, que faz parte da Comissão de Visitas e Cadastramento de ILPs, recebeu uma única denúncia no mês de outubro, realizada por uma idosa interna da própria clínica. Durante a diligência, a referida idosa já não estava mais na clínica. Mesmo assim, a verificação foi cumprida. Diversas irregularidades foram apontadas e o conselho vai encaminhar ofício à Vigilância Sanitária e ao Ministério Público mencionando também que a clínica não está cadastrada no Conselho. Será encerrado o credenciamento das instituições junto ao conselho na competência 2021 no dia 30 de novembro.Sérgio explana o saldo bancário do CMPI no valor de R$2.078.000,00. Não houve doação no último mês. A Comissão de Projetos e Editais, formada por Sr. Sérgio, Edileine, Gabrielle, Nilcea e Renata não aprovou o projeto apresentado pela Dra. Maria Eugênia, que tem uma previsão de gasto de R$2.400.000,00, dos quais ela solicita que o CMPI invista 50% desse valor. Foi solicitado que ela fizesse uma nova proposta, com outro valor. Ao final dos trabalhos, foi acordado que será feito um ofício para a SECID para que seja apontada a maneira de adequar o projeto de lei para que o CMPI tenha acesso direto aos recursos financeiros a ele destinados. A coordenadora da SECID, Janaína, entregou os banners para a presidente. Foi aprovado o Edital de chamamento, a ser protocolado pelo conselheiro Sérgio, junto à SECID.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05567244"/>
    </w:sdtPr>
    <w:sdtContent>
      <w:p>
        <w:pPr>
          <w:pStyle w:val="Cabealho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677775604"/>
    </w:sdtPr>
    <w:sdtContent>
      <w:p>
        <w:pPr>
          <w:pStyle w:val="Cabealho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d41b9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2d41b9"/>
    <w:rPr/>
  </w:style>
  <w:style w:type="character" w:styleId="RodapChar" w:customStyle="1">
    <w:name w:val="Rodapé Char"/>
    <w:basedOn w:val="DefaultParagraphFont"/>
    <w:link w:val="Rodap"/>
    <w:uiPriority w:val="99"/>
    <w:qFormat/>
    <w:rsid w:val="002d41b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2d41b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2d41b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d41b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rFonts w:eastAsia="Calibri" w:eastAsiaTheme="minorHAnsi"/>
      <w:lang w:eastAsia="en-US"/>
    </w:rPr>
  </w:style>
  <w:style w:type="paragraph" w:styleId="Standard" w:customStyle="1">
    <w:name w:val="Standard"/>
    <w:qFormat/>
    <w:rsid w:val="002d41b9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Arial" w:hAnsi="Arial" w:eastAsia="Noto Serif CJK SC" w:cs="Lohit Devanagari"/>
      <w:color w:val="auto"/>
      <w:kern w:val="2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LibreOffice/7.2.0.4$Windows_x86 LibreOffice_project/9a9c6381e3f7a62afc1329bd359cc48accb6435b</Application>
  <AppVersion>15.0000</AppVersion>
  <Pages>2</Pages>
  <Words>427</Words>
  <Characters>2239</Characters>
  <CharactersWithSpaces>2662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2021-09-01T19:45:00Z</dcterms:created>
  <dc:creator>Renata Marins</dc:creator>
  <dc:description/>
  <dc:language>pt-BR</dc:language>
  <cp:lastModifiedBy/>
  <dcterms:modified xsi:type="dcterms:W3CDTF">2021-12-10T08:34:02Z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